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02409105"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Pr>
          <w:rFonts w:ascii="黑体" w:eastAsia="黑体" w:hAnsi="黑体"/>
          <w:b/>
          <w:bCs/>
          <w:sz w:val="30"/>
          <w:szCs w:val="30"/>
        </w:rPr>
        <w:t>2</w:t>
      </w:r>
      <w:r>
        <w:rPr>
          <w:rFonts w:ascii="黑体" w:eastAsia="黑体" w:hAnsi="黑体" w:hint="eastAsia"/>
          <w:b/>
          <w:bCs/>
          <w:sz w:val="30"/>
          <w:szCs w:val="30"/>
        </w:rPr>
        <w:t>年</w:t>
      </w:r>
      <w:r w:rsidR="00204875">
        <w:rPr>
          <w:rFonts w:ascii="黑体" w:eastAsia="黑体" w:hAnsi="黑体"/>
          <w:b/>
          <w:bCs/>
          <w:sz w:val="30"/>
          <w:szCs w:val="30"/>
        </w:rPr>
        <w:t>12</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a"/>
        <w:tblW w:w="9781" w:type="dxa"/>
        <w:tblInd w:w="-714" w:type="dxa"/>
        <w:tblLayout w:type="fixed"/>
        <w:tblLook w:val="04A0" w:firstRow="1" w:lastRow="0" w:firstColumn="1" w:lastColumn="0" w:noHBand="0" w:noVBand="1"/>
      </w:tblPr>
      <w:tblGrid>
        <w:gridCol w:w="2098"/>
        <w:gridCol w:w="7683"/>
      </w:tblGrid>
      <w:tr w:rsidR="001868B0"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77777777"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2BCFE660" w:rsidR="001868B0" w:rsidRDefault="00461E2F">
            <w:pPr>
              <w:spacing w:line="360" w:lineRule="auto"/>
              <w:rPr>
                <w:rFonts w:ascii="宋体" w:eastAsia="宋体" w:hAnsi="宋体"/>
                <w:sz w:val="24"/>
                <w:szCs w:val="24"/>
              </w:rPr>
            </w:pPr>
            <w:r>
              <w:rPr>
                <w:rFonts w:ascii="宋体" w:eastAsia="宋体" w:hAnsi="宋体" w:hint="eastAsia"/>
                <w:sz w:val="24"/>
                <w:szCs w:val="24"/>
              </w:rPr>
              <w:t>√</w:t>
            </w:r>
            <w:r w:rsidR="0013184A">
              <w:rPr>
                <w:rFonts w:ascii="宋体" w:eastAsia="宋体" w:hAnsi="宋体" w:hint="eastAsia"/>
                <w:sz w:val="24"/>
                <w:szCs w:val="24"/>
              </w:rPr>
              <w:t>现场参观                √其他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3664424E" w:rsidR="001868B0" w:rsidRPr="00014129" w:rsidRDefault="007373E1" w:rsidP="00014129">
            <w:pPr>
              <w:spacing w:line="360" w:lineRule="auto"/>
              <w:rPr>
                <w:rFonts w:ascii="宋体" w:eastAsia="宋体" w:hAnsi="宋体" w:cs="Times New Roman"/>
                <w:sz w:val="24"/>
                <w:szCs w:val="24"/>
              </w:rPr>
            </w:pPr>
            <w:r w:rsidRPr="007373E1">
              <w:rPr>
                <w:rFonts w:ascii="宋体" w:eastAsia="宋体" w:hAnsi="宋体"/>
                <w:sz w:val="24"/>
                <w:szCs w:val="24"/>
              </w:rPr>
              <w:t>金信基金</w:t>
            </w:r>
            <w:r>
              <w:rPr>
                <w:rFonts w:ascii="宋体" w:eastAsia="宋体" w:hAnsi="宋体" w:hint="eastAsia"/>
                <w:sz w:val="24"/>
                <w:szCs w:val="24"/>
              </w:rPr>
              <w:t>、</w:t>
            </w:r>
            <w:r w:rsidRPr="007373E1">
              <w:rPr>
                <w:rFonts w:ascii="宋体" w:eastAsia="宋体" w:hAnsi="宋体" w:hint="eastAsia"/>
                <w:sz w:val="24"/>
                <w:szCs w:val="24"/>
              </w:rPr>
              <w:t>北京</w:t>
            </w:r>
            <w:proofErr w:type="gramStart"/>
            <w:r w:rsidRPr="007373E1">
              <w:rPr>
                <w:rFonts w:ascii="宋体" w:eastAsia="宋体" w:hAnsi="宋体" w:hint="eastAsia"/>
                <w:sz w:val="24"/>
                <w:szCs w:val="24"/>
              </w:rPr>
              <w:t>奥天奇</w:t>
            </w:r>
            <w:proofErr w:type="gramEnd"/>
            <w:r w:rsidRPr="007373E1">
              <w:rPr>
                <w:rFonts w:ascii="宋体" w:eastAsia="宋体" w:hAnsi="宋体" w:hint="eastAsia"/>
                <w:sz w:val="24"/>
                <w:szCs w:val="24"/>
              </w:rPr>
              <w:t>投资</w:t>
            </w:r>
            <w:r>
              <w:rPr>
                <w:rFonts w:ascii="宋体" w:eastAsia="宋体" w:hAnsi="宋体" w:hint="eastAsia"/>
                <w:sz w:val="24"/>
                <w:szCs w:val="24"/>
              </w:rPr>
              <w:t>、</w:t>
            </w:r>
            <w:r w:rsidRPr="007373E1">
              <w:rPr>
                <w:rFonts w:ascii="宋体" w:eastAsia="宋体" w:hAnsi="宋体" w:hint="eastAsia"/>
                <w:sz w:val="24"/>
                <w:szCs w:val="24"/>
              </w:rPr>
              <w:t>明</w:t>
            </w:r>
            <w:proofErr w:type="gramStart"/>
            <w:r w:rsidRPr="007373E1">
              <w:rPr>
                <w:rFonts w:ascii="宋体" w:eastAsia="宋体" w:hAnsi="宋体" w:hint="eastAsia"/>
                <w:sz w:val="24"/>
                <w:szCs w:val="24"/>
              </w:rPr>
              <w:t>世</w:t>
            </w:r>
            <w:proofErr w:type="gramEnd"/>
            <w:r w:rsidRPr="007373E1">
              <w:rPr>
                <w:rFonts w:ascii="宋体" w:eastAsia="宋体" w:hAnsi="宋体" w:hint="eastAsia"/>
                <w:sz w:val="24"/>
                <w:szCs w:val="24"/>
              </w:rPr>
              <w:t>伙伴基金</w:t>
            </w:r>
            <w:r>
              <w:rPr>
                <w:rFonts w:ascii="宋体" w:eastAsia="宋体" w:hAnsi="宋体" w:hint="eastAsia"/>
                <w:sz w:val="24"/>
                <w:szCs w:val="24"/>
              </w:rPr>
              <w:t>、</w:t>
            </w:r>
            <w:r w:rsidRPr="007373E1">
              <w:rPr>
                <w:rFonts w:ascii="宋体" w:eastAsia="宋体" w:hAnsi="宋体" w:hint="eastAsia"/>
                <w:sz w:val="24"/>
                <w:szCs w:val="24"/>
              </w:rPr>
              <w:t>上海证券</w:t>
            </w:r>
            <w:r>
              <w:rPr>
                <w:rFonts w:ascii="宋体" w:eastAsia="宋体" w:hAnsi="宋体" w:hint="eastAsia"/>
                <w:sz w:val="24"/>
                <w:szCs w:val="24"/>
              </w:rPr>
              <w:t>、</w:t>
            </w:r>
            <w:r w:rsidRPr="007373E1">
              <w:rPr>
                <w:rFonts w:ascii="宋体" w:eastAsia="宋体" w:hAnsi="宋体" w:hint="eastAsia"/>
                <w:sz w:val="24"/>
                <w:szCs w:val="24"/>
              </w:rPr>
              <w:t>中泰证券</w:t>
            </w:r>
            <w:r>
              <w:rPr>
                <w:rFonts w:ascii="宋体" w:eastAsia="宋体" w:hAnsi="宋体" w:hint="eastAsia"/>
                <w:sz w:val="24"/>
                <w:szCs w:val="24"/>
              </w:rPr>
              <w:t>、</w:t>
            </w:r>
            <w:r w:rsidRPr="007373E1">
              <w:rPr>
                <w:rFonts w:ascii="宋体" w:eastAsia="宋体" w:hAnsi="宋体" w:hint="eastAsia"/>
                <w:sz w:val="24"/>
                <w:szCs w:val="24"/>
              </w:rPr>
              <w:t>国信证券、人保资产、兴业基金、淡水泉、</w:t>
            </w:r>
            <w:proofErr w:type="gramStart"/>
            <w:r w:rsidRPr="007373E1">
              <w:rPr>
                <w:rFonts w:ascii="宋体" w:eastAsia="宋体" w:hAnsi="宋体" w:hint="eastAsia"/>
                <w:sz w:val="24"/>
                <w:szCs w:val="24"/>
              </w:rPr>
              <w:t>九泰基金</w:t>
            </w:r>
            <w:proofErr w:type="gramEnd"/>
            <w:r w:rsidRPr="007373E1">
              <w:rPr>
                <w:rFonts w:ascii="宋体" w:eastAsia="宋体" w:hAnsi="宋体" w:hint="eastAsia"/>
                <w:sz w:val="24"/>
                <w:szCs w:val="24"/>
              </w:rPr>
              <w:t>、青</w:t>
            </w:r>
            <w:proofErr w:type="gramStart"/>
            <w:r w:rsidRPr="007373E1">
              <w:rPr>
                <w:rFonts w:ascii="宋体" w:eastAsia="宋体" w:hAnsi="宋体" w:hint="eastAsia"/>
                <w:sz w:val="24"/>
                <w:szCs w:val="24"/>
              </w:rPr>
              <w:t>骊</w:t>
            </w:r>
            <w:proofErr w:type="gramEnd"/>
            <w:r w:rsidRPr="007373E1">
              <w:rPr>
                <w:rFonts w:ascii="宋体" w:eastAsia="宋体" w:hAnsi="宋体" w:hint="eastAsia"/>
                <w:sz w:val="24"/>
                <w:szCs w:val="24"/>
              </w:rPr>
              <w:t>投资、</w:t>
            </w:r>
            <w:proofErr w:type="gramStart"/>
            <w:r w:rsidRPr="007373E1">
              <w:rPr>
                <w:rFonts w:ascii="宋体" w:eastAsia="宋体" w:hAnsi="宋体" w:hint="eastAsia"/>
                <w:sz w:val="24"/>
                <w:szCs w:val="24"/>
              </w:rPr>
              <w:t>兴证全球</w:t>
            </w:r>
            <w:proofErr w:type="gramEnd"/>
            <w:r w:rsidRPr="007373E1">
              <w:rPr>
                <w:rFonts w:ascii="宋体" w:eastAsia="宋体" w:hAnsi="宋体" w:hint="eastAsia"/>
                <w:sz w:val="24"/>
                <w:szCs w:val="24"/>
              </w:rPr>
              <w:t>基金、国海富兰克林、深圳前海</w:t>
            </w:r>
            <w:proofErr w:type="gramStart"/>
            <w:r w:rsidRPr="007373E1">
              <w:rPr>
                <w:rFonts w:ascii="宋体" w:eastAsia="宋体" w:hAnsi="宋体" w:hint="eastAsia"/>
                <w:sz w:val="24"/>
                <w:szCs w:val="24"/>
              </w:rPr>
              <w:t>精至资产</w:t>
            </w:r>
            <w:proofErr w:type="gramEnd"/>
            <w:r w:rsidRPr="007373E1">
              <w:rPr>
                <w:rFonts w:ascii="宋体" w:eastAsia="宋体" w:hAnsi="宋体" w:hint="eastAsia"/>
                <w:sz w:val="24"/>
                <w:szCs w:val="24"/>
              </w:rPr>
              <w:t>管理、上海</w:t>
            </w:r>
            <w:proofErr w:type="gramStart"/>
            <w:r w:rsidRPr="007373E1">
              <w:rPr>
                <w:rFonts w:ascii="宋体" w:eastAsia="宋体" w:hAnsi="宋体" w:hint="eastAsia"/>
                <w:sz w:val="24"/>
                <w:szCs w:val="24"/>
              </w:rPr>
              <w:t>秀界投资</w:t>
            </w:r>
            <w:proofErr w:type="gramEnd"/>
            <w:r w:rsidRPr="007373E1">
              <w:rPr>
                <w:rFonts w:ascii="宋体" w:eastAsia="宋体" w:hAnsi="宋体" w:hint="eastAsia"/>
                <w:sz w:val="24"/>
                <w:szCs w:val="24"/>
              </w:rPr>
              <w:t>管理、厦门财富管理顾问有限公司、嘉实基金、前海联合基金、</w:t>
            </w:r>
            <w:proofErr w:type="gramStart"/>
            <w:r w:rsidRPr="007373E1">
              <w:rPr>
                <w:rFonts w:ascii="宋体" w:eastAsia="宋体" w:hAnsi="宋体" w:hint="eastAsia"/>
                <w:sz w:val="24"/>
                <w:szCs w:val="24"/>
              </w:rPr>
              <w:t>浦银安</w:t>
            </w:r>
            <w:proofErr w:type="gramEnd"/>
            <w:r w:rsidRPr="007373E1">
              <w:rPr>
                <w:rFonts w:ascii="宋体" w:eastAsia="宋体" w:hAnsi="宋体" w:hint="eastAsia"/>
                <w:sz w:val="24"/>
                <w:szCs w:val="24"/>
              </w:rPr>
              <w:t>盛基金</w:t>
            </w:r>
            <w:r>
              <w:rPr>
                <w:rFonts w:ascii="宋体" w:eastAsia="宋体" w:hAnsi="宋体" w:hint="eastAsia"/>
                <w:sz w:val="24"/>
                <w:szCs w:val="24"/>
              </w:rPr>
              <w:t>、首创证券、</w:t>
            </w:r>
            <w:proofErr w:type="gramStart"/>
            <w:r>
              <w:rPr>
                <w:rFonts w:ascii="宋体" w:eastAsia="宋体" w:hAnsi="宋体" w:hint="eastAsia"/>
                <w:sz w:val="24"/>
                <w:szCs w:val="24"/>
              </w:rPr>
              <w:t>辰翔私募</w:t>
            </w:r>
            <w:proofErr w:type="gramEnd"/>
            <w:r>
              <w:rPr>
                <w:rFonts w:ascii="宋体" w:eastAsia="宋体" w:hAnsi="宋体" w:hint="eastAsia"/>
                <w:sz w:val="24"/>
                <w:szCs w:val="24"/>
              </w:rPr>
              <w:t>、湘财证券、五矿证券、</w:t>
            </w:r>
            <w:proofErr w:type="gramStart"/>
            <w:r>
              <w:rPr>
                <w:rFonts w:ascii="宋体" w:eastAsia="宋体" w:hAnsi="宋体" w:hint="eastAsia"/>
                <w:sz w:val="24"/>
                <w:szCs w:val="24"/>
              </w:rPr>
              <w:t>翼虎投资</w:t>
            </w:r>
            <w:proofErr w:type="gramEnd"/>
            <w:r w:rsidR="00043653" w:rsidRPr="007373E1">
              <w:rPr>
                <w:rFonts w:ascii="宋体" w:eastAsia="宋体" w:hAnsi="宋体" w:hint="eastAsia"/>
                <w:sz w:val="24"/>
                <w:szCs w:val="24"/>
              </w:rPr>
              <w:t>。</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0EAF26BD"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Pr>
                <w:rFonts w:ascii="宋体" w:eastAsia="宋体" w:hAnsi="宋体"/>
                <w:sz w:val="24"/>
                <w:szCs w:val="24"/>
              </w:rPr>
              <w:t>2年</w:t>
            </w:r>
            <w:r w:rsidR="00144C62">
              <w:rPr>
                <w:rFonts w:ascii="宋体" w:eastAsia="宋体" w:hAnsi="宋体"/>
                <w:sz w:val="24"/>
                <w:szCs w:val="24"/>
              </w:rPr>
              <w:t>1</w:t>
            </w:r>
            <w:r w:rsidR="007373E1">
              <w:rPr>
                <w:rFonts w:ascii="宋体" w:eastAsia="宋体" w:hAnsi="宋体"/>
                <w:sz w:val="24"/>
                <w:szCs w:val="24"/>
              </w:rPr>
              <w:t>2</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06DDD80" w:rsidR="001868B0" w:rsidRDefault="0013184A">
            <w:pPr>
              <w:spacing w:line="360" w:lineRule="auto"/>
              <w:rPr>
                <w:rFonts w:ascii="宋体" w:eastAsia="宋体" w:hAnsi="宋体"/>
                <w:sz w:val="24"/>
                <w:szCs w:val="24"/>
              </w:rPr>
            </w:pPr>
            <w:r>
              <w:rPr>
                <w:rFonts w:ascii="宋体" w:eastAsia="宋体" w:hAnsi="宋体"/>
                <w:sz w:val="24"/>
                <w:szCs w:val="24"/>
              </w:rPr>
              <w:t>线上会议</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3B03C0BB"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3B4CBE9C" w14:textId="77777777" w:rsidR="001868B0"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w:t>
            </w:r>
            <w:proofErr w:type="gramStart"/>
            <w:r>
              <w:rPr>
                <w:rFonts w:ascii="宋体" w:eastAsia="宋体" w:hAnsi="宋体"/>
                <w:sz w:val="24"/>
                <w:szCs w:val="24"/>
              </w:rPr>
              <w:t>元</w:t>
            </w:r>
            <w:proofErr w:type="gramEnd"/>
          </w:p>
          <w:p w14:paraId="663F1BC0" w14:textId="5BC0E73A" w:rsidR="008B154A" w:rsidRDefault="008B154A" w:rsidP="007265C8">
            <w:pPr>
              <w:spacing w:line="360" w:lineRule="auto"/>
              <w:rPr>
                <w:rFonts w:ascii="宋体" w:eastAsia="宋体" w:hAnsi="宋体"/>
                <w:sz w:val="24"/>
                <w:szCs w:val="24"/>
              </w:rPr>
            </w:pPr>
            <w:r w:rsidRPr="008B154A">
              <w:rPr>
                <w:rFonts w:ascii="宋体" w:eastAsia="宋体" w:hAnsi="宋体" w:hint="eastAsia"/>
                <w:sz w:val="24"/>
                <w:szCs w:val="24"/>
              </w:rPr>
              <w:t>证券事务</w:t>
            </w:r>
            <w:r w:rsidR="00261E3E">
              <w:rPr>
                <w:rFonts w:ascii="宋体" w:eastAsia="宋体" w:hAnsi="宋体" w:hint="eastAsia"/>
                <w:sz w:val="24"/>
                <w:szCs w:val="24"/>
              </w:rPr>
              <w:t>代表</w:t>
            </w:r>
            <w:r>
              <w:rPr>
                <w:rFonts w:ascii="宋体" w:eastAsia="宋体" w:hAnsi="宋体" w:hint="eastAsia"/>
                <w:sz w:val="24"/>
                <w:szCs w:val="24"/>
              </w:rPr>
              <w:t>：</w:t>
            </w:r>
            <w:proofErr w:type="gramStart"/>
            <w:r w:rsidRPr="008B154A">
              <w:rPr>
                <w:rFonts w:ascii="宋体" w:eastAsia="宋体" w:hAnsi="宋体" w:hint="eastAsia"/>
                <w:sz w:val="24"/>
                <w:szCs w:val="24"/>
              </w:rPr>
              <w:t>杜坤</w:t>
            </w:r>
            <w:proofErr w:type="gramEnd"/>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676B2440" w14:textId="01A124A1" w:rsidR="00804EED" w:rsidRPr="00804EED" w:rsidRDefault="00804EED" w:rsidP="00804EED">
            <w:pPr>
              <w:pStyle w:val="ac"/>
              <w:numPr>
                <w:ilvl w:val="0"/>
                <w:numId w:val="16"/>
              </w:numPr>
              <w:spacing w:line="360" w:lineRule="auto"/>
              <w:ind w:firstLineChars="0"/>
              <w:rPr>
                <w:rFonts w:ascii="宋体" w:eastAsia="宋体" w:hAnsi="宋体" w:cs="Times New Roman"/>
                <w:b/>
                <w:bCs/>
                <w:sz w:val="24"/>
                <w:szCs w:val="24"/>
              </w:rPr>
            </w:pPr>
            <w:r w:rsidRPr="00804EED">
              <w:rPr>
                <w:rFonts w:ascii="宋体" w:eastAsia="宋体" w:hAnsi="宋体" w:cs="Times New Roman" w:hint="eastAsia"/>
                <w:b/>
                <w:bCs/>
                <w:sz w:val="24"/>
                <w:szCs w:val="24"/>
              </w:rPr>
              <w:t>病理科在医院是一个什么样的地位</w:t>
            </w:r>
            <w:r w:rsidR="00F37FAC">
              <w:rPr>
                <w:rFonts w:ascii="宋体" w:eastAsia="宋体" w:hAnsi="宋体" w:cs="Times New Roman" w:hint="eastAsia"/>
                <w:b/>
                <w:bCs/>
                <w:sz w:val="24"/>
                <w:szCs w:val="24"/>
              </w:rPr>
              <w:t>，现阶段发展有什么特点</w:t>
            </w:r>
            <w:r w:rsidRPr="00804EED">
              <w:rPr>
                <w:rFonts w:ascii="宋体" w:eastAsia="宋体" w:hAnsi="宋体" w:cs="Times New Roman" w:hint="eastAsia"/>
                <w:b/>
                <w:bCs/>
                <w:sz w:val="24"/>
                <w:szCs w:val="24"/>
              </w:rPr>
              <w:t>？</w:t>
            </w:r>
          </w:p>
          <w:p w14:paraId="0587575F" w14:textId="03A42F73" w:rsidR="00F37FAC" w:rsidRDefault="00804EED" w:rsidP="00804EED">
            <w:pPr>
              <w:spacing w:line="360" w:lineRule="auto"/>
              <w:ind w:firstLineChars="200" w:firstLine="480"/>
              <w:rPr>
                <w:rFonts w:ascii="宋体" w:eastAsia="宋体" w:hAnsi="宋体" w:cs="Times New Roman"/>
                <w:sz w:val="24"/>
                <w:szCs w:val="24"/>
              </w:rPr>
            </w:pPr>
            <w:r w:rsidRPr="00804EED">
              <w:rPr>
                <w:rFonts w:ascii="宋体" w:eastAsia="宋体" w:hAnsi="宋体" w:cs="Times New Roman" w:hint="eastAsia"/>
                <w:sz w:val="24"/>
                <w:szCs w:val="24"/>
              </w:rPr>
              <w:t>答：病理科是大型综合医院必不可少的科室之一，其主要任务是在医疗过程中承担病理诊断工作。病理诊断往往被作为绝大部分疾病，尤其是肿瘤的最终诊断，被誉为疾病诊断的“金标准”。病理诊断对肿瘤的确诊、分型、用药指导、复发监控、药效监控有着不可或缺的意义。</w:t>
            </w:r>
            <w:r w:rsidRPr="00804EED">
              <w:rPr>
                <w:rFonts w:ascii="宋体" w:eastAsia="宋体" w:hAnsi="宋体" w:cs="Times New Roman"/>
                <w:sz w:val="24"/>
                <w:szCs w:val="24"/>
              </w:rPr>
              <w:t xml:space="preserve"> </w:t>
            </w:r>
          </w:p>
          <w:p w14:paraId="0959E7C7" w14:textId="08AD8CAE" w:rsidR="00F37FAC" w:rsidRDefault="00804EED" w:rsidP="00804EED">
            <w:pPr>
              <w:spacing w:line="360" w:lineRule="auto"/>
              <w:ind w:firstLineChars="200" w:firstLine="480"/>
              <w:rPr>
                <w:rFonts w:ascii="宋体" w:eastAsia="宋体" w:hAnsi="宋体" w:cs="Times New Roman"/>
                <w:sz w:val="24"/>
                <w:szCs w:val="24"/>
              </w:rPr>
            </w:pPr>
            <w:r w:rsidRPr="00804EED">
              <w:rPr>
                <w:rFonts w:ascii="宋体" w:eastAsia="宋体" w:hAnsi="宋体" w:cs="Times New Roman"/>
                <w:sz w:val="24"/>
                <w:szCs w:val="24"/>
              </w:rPr>
              <w:t>国家</w:t>
            </w:r>
            <w:proofErr w:type="gramStart"/>
            <w:r w:rsidRPr="00804EED">
              <w:rPr>
                <w:rFonts w:ascii="宋体" w:eastAsia="宋体" w:hAnsi="宋体" w:cs="Times New Roman"/>
                <w:sz w:val="24"/>
                <w:szCs w:val="24"/>
              </w:rPr>
              <w:t>卫健委2022年7月</w:t>
            </w:r>
            <w:proofErr w:type="gramEnd"/>
            <w:r w:rsidRPr="00804EED">
              <w:rPr>
                <w:rFonts w:ascii="宋体" w:eastAsia="宋体" w:hAnsi="宋体" w:cs="Times New Roman"/>
                <w:sz w:val="24"/>
                <w:szCs w:val="24"/>
              </w:rPr>
              <w:t>发布《2021年我国卫生健康事业发展统计公报》，截止2021年末，全国共有医疗卫生机构103.1万个，医疗卫生机构床位数944.8万张，三级医院3275个，二级医院10848个，一级医院12649个。按照卫生部2009年发布的《病理科建设与管理指南（试</w:t>
            </w:r>
            <w:r w:rsidRPr="00804EED">
              <w:rPr>
                <w:rFonts w:ascii="宋体" w:eastAsia="宋体" w:hAnsi="宋体" w:cs="Times New Roman"/>
                <w:sz w:val="24"/>
                <w:szCs w:val="24"/>
              </w:rPr>
              <w:lastRenderedPageBreak/>
              <w:t>行）》中规定的标准，二级、三级医院均需设置病理科，每100张床位需配置1-2名病理医师的要求，截止2021年末，病理医师需求量约为14.17万人，而现有病理医生仅2.1万人，缺口高达12万人。根据国家</w:t>
            </w:r>
            <w:proofErr w:type="gramStart"/>
            <w:r w:rsidRPr="00804EED">
              <w:rPr>
                <w:rFonts w:ascii="宋体" w:eastAsia="宋体" w:hAnsi="宋体" w:cs="Times New Roman"/>
                <w:sz w:val="24"/>
                <w:szCs w:val="24"/>
              </w:rPr>
              <w:t>卫健委2019年</w:t>
            </w:r>
            <w:proofErr w:type="gramEnd"/>
            <w:r w:rsidRPr="00804EED">
              <w:rPr>
                <w:rFonts w:ascii="宋体" w:eastAsia="宋体" w:hAnsi="宋体" w:cs="Times New Roman"/>
                <w:sz w:val="24"/>
                <w:szCs w:val="24"/>
              </w:rPr>
              <w:t>全国抽查数据显示，超59.9%的医院未设置病理科或未开展病理业务。病理医生资源极度不均，近70%的病理医生集中在三级医院。同时，病理医生培养周期长，至少3-5年，需熟记5-10万例病理标本形态，才能独立签发病理诊断报告。目前大部分基层医院病理科主要为外送模</w:t>
            </w:r>
            <w:r w:rsidRPr="00804EED">
              <w:rPr>
                <w:rFonts w:ascii="宋体" w:eastAsia="宋体" w:hAnsi="宋体" w:cs="Times New Roman" w:hint="eastAsia"/>
                <w:sz w:val="24"/>
                <w:szCs w:val="24"/>
              </w:rPr>
              <w:t>式，但外送模式可控性低，仅能解决短期临床需求，</w:t>
            </w:r>
            <w:r w:rsidR="00B03FE5">
              <w:rPr>
                <w:rFonts w:ascii="宋体" w:eastAsia="宋体" w:hAnsi="宋体" w:cs="Times New Roman" w:hint="eastAsia"/>
                <w:sz w:val="24"/>
                <w:szCs w:val="24"/>
              </w:rPr>
              <w:t>不利于</w:t>
            </w:r>
            <w:r w:rsidRPr="00804EED">
              <w:rPr>
                <w:rFonts w:ascii="宋体" w:eastAsia="宋体" w:hAnsi="宋体" w:cs="Times New Roman" w:hint="eastAsia"/>
                <w:sz w:val="24"/>
                <w:szCs w:val="24"/>
              </w:rPr>
              <w:t>开展术中诊断。</w:t>
            </w:r>
          </w:p>
          <w:p w14:paraId="387ABA11" w14:textId="3E264248" w:rsidR="00F37FAC" w:rsidRDefault="00804EED" w:rsidP="002505B7">
            <w:pPr>
              <w:spacing w:line="360" w:lineRule="auto"/>
              <w:ind w:firstLineChars="200" w:firstLine="480"/>
              <w:rPr>
                <w:rFonts w:ascii="宋体" w:eastAsia="宋体" w:hAnsi="宋体" w:cs="Times New Roman"/>
                <w:sz w:val="24"/>
                <w:szCs w:val="24"/>
              </w:rPr>
            </w:pPr>
            <w:r w:rsidRPr="00804EED">
              <w:rPr>
                <w:rFonts w:ascii="宋体" w:eastAsia="宋体" w:hAnsi="宋体" w:cs="Times New Roman" w:hint="eastAsia"/>
                <w:sz w:val="24"/>
                <w:szCs w:val="24"/>
              </w:rPr>
              <w:t>病理科需要投入病理人才与设备，对于缺乏病理科建设运营经验的基层医院来说：人才提升难、科室发展难。针对上述问题，国家出台一系列政策，鼓励和扶持病理科的建设与发展。国家</w:t>
            </w:r>
            <w:proofErr w:type="gramStart"/>
            <w:r w:rsidRPr="00804EED">
              <w:rPr>
                <w:rFonts w:ascii="宋体" w:eastAsia="宋体" w:hAnsi="宋体" w:cs="Times New Roman" w:hint="eastAsia"/>
                <w:sz w:val="24"/>
                <w:szCs w:val="24"/>
              </w:rPr>
              <w:t>卫健委于</w:t>
            </w:r>
            <w:proofErr w:type="gramEnd"/>
            <w:r w:rsidRPr="00804EED">
              <w:rPr>
                <w:rFonts w:ascii="宋体" w:eastAsia="宋体" w:hAnsi="宋体" w:cs="Times New Roman"/>
                <w:sz w:val="24"/>
                <w:szCs w:val="24"/>
              </w:rPr>
              <w:t>2021年11月发布《“千县工程”县医院综合能力提升工作方案（2021-2025年）》，提出加快建设高质量人才队伍，加大对重点领域、紧缺专业、关键岗位专业技术人才的引进力度，加强包括病理科在内的14项学科专业和骨干人才培养培训，构建人才梯队，并提出“力争通过5年努力，全国至少1000家县医院达到三级医院医疗服务能力水平”的总体目标。近年来，</w:t>
            </w:r>
            <w:proofErr w:type="gramStart"/>
            <w:r w:rsidRPr="00804EED">
              <w:rPr>
                <w:rFonts w:ascii="宋体" w:eastAsia="宋体" w:hAnsi="宋体" w:cs="Times New Roman"/>
                <w:sz w:val="24"/>
                <w:szCs w:val="24"/>
              </w:rPr>
              <w:t>医保控费压力</w:t>
            </w:r>
            <w:proofErr w:type="gramEnd"/>
            <w:r w:rsidRPr="00804EED">
              <w:rPr>
                <w:rFonts w:ascii="宋体" w:eastAsia="宋体" w:hAnsi="宋体" w:cs="Times New Roman"/>
                <w:sz w:val="24"/>
                <w:szCs w:val="24"/>
              </w:rPr>
              <w:t>逐步蔓延至各个细分领域，药品、耗材、检验、影像</w:t>
            </w:r>
            <w:proofErr w:type="gramStart"/>
            <w:r w:rsidRPr="00804EED">
              <w:rPr>
                <w:rFonts w:ascii="宋体" w:eastAsia="宋体" w:hAnsi="宋体" w:cs="Times New Roman"/>
                <w:sz w:val="24"/>
                <w:szCs w:val="24"/>
              </w:rPr>
              <w:t>类领域</w:t>
            </w:r>
            <w:proofErr w:type="gramEnd"/>
            <w:r w:rsidRPr="00804EED">
              <w:rPr>
                <w:rFonts w:ascii="宋体" w:eastAsia="宋体" w:hAnsi="宋体" w:cs="Times New Roman"/>
                <w:sz w:val="24"/>
                <w:szCs w:val="24"/>
              </w:rPr>
              <w:t>的收费标准逐年下调。而病理诊断领域总体</w:t>
            </w:r>
            <w:proofErr w:type="gramStart"/>
            <w:r w:rsidRPr="00804EED">
              <w:rPr>
                <w:rFonts w:ascii="宋体" w:eastAsia="宋体" w:hAnsi="宋体" w:cs="Times New Roman"/>
                <w:sz w:val="24"/>
                <w:szCs w:val="24"/>
              </w:rPr>
              <w:t>控费压力</w:t>
            </w:r>
            <w:proofErr w:type="gramEnd"/>
            <w:r w:rsidRPr="00804EED">
              <w:rPr>
                <w:rFonts w:ascii="宋体" w:eastAsia="宋体" w:hAnsi="宋体" w:cs="Times New Roman"/>
                <w:sz w:val="24"/>
                <w:szCs w:val="24"/>
              </w:rPr>
              <w:t>较小，收费标准甚至有逆势上调趋势。整体来看，病理诊断项目收费标准的上调为国内病理诊断行业注入较强动力，随着国家政策支持不断加强以及肿瘤精准诊断的市场增长，病理科的诊断业务未来有望实现快速增长。</w:t>
            </w:r>
          </w:p>
          <w:p w14:paraId="5CC9A0C5" w14:textId="77777777" w:rsidR="001402B6" w:rsidRDefault="001402B6" w:rsidP="00F37FAC">
            <w:pPr>
              <w:spacing w:line="360" w:lineRule="auto"/>
              <w:rPr>
                <w:rFonts w:ascii="宋体" w:eastAsia="宋体" w:hAnsi="宋体" w:cs="Times New Roman"/>
                <w:sz w:val="24"/>
                <w:szCs w:val="24"/>
              </w:rPr>
            </w:pPr>
          </w:p>
          <w:p w14:paraId="346AD266" w14:textId="77777777" w:rsidR="00267A7A" w:rsidRPr="009B3F8F" w:rsidRDefault="00267A7A" w:rsidP="00267A7A">
            <w:pPr>
              <w:pStyle w:val="ac"/>
              <w:numPr>
                <w:ilvl w:val="0"/>
                <w:numId w:val="16"/>
              </w:numPr>
              <w:spacing w:line="360" w:lineRule="auto"/>
              <w:ind w:firstLineChars="0"/>
              <w:rPr>
                <w:rFonts w:ascii="宋体" w:eastAsia="宋体" w:hAnsi="宋体"/>
                <w:b/>
                <w:bCs/>
                <w:sz w:val="24"/>
                <w:szCs w:val="24"/>
              </w:rPr>
            </w:pPr>
            <w:r w:rsidRPr="009B3F8F">
              <w:rPr>
                <w:rFonts w:ascii="宋体" w:eastAsia="宋体" w:hAnsi="宋体" w:hint="eastAsia"/>
                <w:b/>
                <w:bCs/>
                <w:sz w:val="24"/>
                <w:szCs w:val="24"/>
              </w:rPr>
              <w:t>病理诊断行业会受到集</w:t>
            </w:r>
            <w:proofErr w:type="gramStart"/>
            <w:r w:rsidRPr="009B3F8F">
              <w:rPr>
                <w:rFonts w:ascii="宋体" w:eastAsia="宋体" w:hAnsi="宋体" w:hint="eastAsia"/>
                <w:b/>
                <w:bCs/>
                <w:sz w:val="24"/>
                <w:szCs w:val="24"/>
              </w:rPr>
              <w:t>采政策</w:t>
            </w:r>
            <w:proofErr w:type="gramEnd"/>
            <w:r w:rsidRPr="009B3F8F">
              <w:rPr>
                <w:rFonts w:ascii="宋体" w:eastAsia="宋体" w:hAnsi="宋体" w:hint="eastAsia"/>
                <w:b/>
                <w:bCs/>
                <w:sz w:val="24"/>
                <w:szCs w:val="24"/>
              </w:rPr>
              <w:t>的影响吗？</w:t>
            </w:r>
          </w:p>
          <w:p w14:paraId="011651EC" w14:textId="77777777" w:rsidR="00267A7A" w:rsidRPr="009B3F8F" w:rsidRDefault="00267A7A" w:rsidP="00267A7A">
            <w:pPr>
              <w:spacing w:line="360" w:lineRule="auto"/>
              <w:ind w:firstLineChars="200" w:firstLine="480"/>
              <w:rPr>
                <w:rFonts w:ascii="宋体" w:eastAsia="宋体" w:hAnsi="宋体"/>
                <w:sz w:val="24"/>
                <w:szCs w:val="24"/>
              </w:rPr>
            </w:pPr>
            <w:r w:rsidRPr="009B3F8F">
              <w:rPr>
                <w:rFonts w:ascii="宋体" w:eastAsia="宋体" w:hAnsi="宋体" w:hint="eastAsia"/>
                <w:sz w:val="24"/>
                <w:szCs w:val="24"/>
              </w:rPr>
              <w:t>答：目前我们遇到的集</w:t>
            </w:r>
            <w:proofErr w:type="gramStart"/>
            <w:r w:rsidRPr="009B3F8F">
              <w:rPr>
                <w:rFonts w:ascii="宋体" w:eastAsia="宋体" w:hAnsi="宋体" w:hint="eastAsia"/>
                <w:sz w:val="24"/>
                <w:szCs w:val="24"/>
              </w:rPr>
              <w:t>采压力</w:t>
            </w:r>
            <w:proofErr w:type="gramEnd"/>
            <w:r w:rsidRPr="009B3F8F">
              <w:rPr>
                <w:rFonts w:ascii="宋体" w:eastAsia="宋体" w:hAnsi="宋体" w:hint="eastAsia"/>
                <w:sz w:val="24"/>
                <w:szCs w:val="24"/>
              </w:rPr>
              <w:t>不大，国家虽然在药品、耗材、检验、影像</w:t>
            </w:r>
            <w:proofErr w:type="gramStart"/>
            <w:r w:rsidRPr="009B3F8F">
              <w:rPr>
                <w:rFonts w:ascii="宋体" w:eastAsia="宋体" w:hAnsi="宋体" w:hint="eastAsia"/>
                <w:sz w:val="24"/>
                <w:szCs w:val="24"/>
              </w:rPr>
              <w:t>类领域</w:t>
            </w:r>
            <w:proofErr w:type="gramEnd"/>
            <w:r w:rsidRPr="009B3F8F">
              <w:rPr>
                <w:rFonts w:ascii="宋体" w:eastAsia="宋体" w:hAnsi="宋体" w:hint="eastAsia"/>
                <w:sz w:val="24"/>
                <w:szCs w:val="24"/>
              </w:rPr>
              <w:t>的收费标准逐年下调，但对病理诊断领域总体</w:t>
            </w:r>
            <w:proofErr w:type="gramStart"/>
            <w:r w:rsidRPr="009B3F8F">
              <w:rPr>
                <w:rFonts w:ascii="宋体" w:eastAsia="宋体" w:hAnsi="宋体" w:hint="eastAsia"/>
                <w:sz w:val="24"/>
                <w:szCs w:val="24"/>
              </w:rPr>
              <w:t>控费压力</w:t>
            </w:r>
            <w:proofErr w:type="gramEnd"/>
            <w:r w:rsidRPr="009B3F8F">
              <w:rPr>
                <w:rFonts w:ascii="宋体" w:eastAsia="宋体" w:hAnsi="宋体" w:hint="eastAsia"/>
                <w:sz w:val="24"/>
                <w:szCs w:val="24"/>
              </w:rPr>
              <w:t>较小，收费标准甚至有逆势上调趋势，整体政策比较支持病理科的发展。从医保大环境看，我们预计未来试剂的价格必然会往下走，但目前病理科距离集</w:t>
            </w:r>
            <w:proofErr w:type="gramStart"/>
            <w:r w:rsidRPr="009B3F8F">
              <w:rPr>
                <w:rFonts w:ascii="宋体" w:eastAsia="宋体" w:hAnsi="宋体" w:hint="eastAsia"/>
                <w:sz w:val="24"/>
                <w:szCs w:val="24"/>
              </w:rPr>
              <w:t>采可能</w:t>
            </w:r>
            <w:proofErr w:type="gramEnd"/>
            <w:r w:rsidRPr="009B3F8F">
              <w:rPr>
                <w:rFonts w:ascii="宋体" w:eastAsia="宋体" w:hAnsi="宋体" w:hint="eastAsia"/>
                <w:sz w:val="24"/>
                <w:szCs w:val="24"/>
              </w:rPr>
              <w:t>还比较远。</w:t>
            </w:r>
          </w:p>
          <w:p w14:paraId="78BE37AD" w14:textId="77777777" w:rsidR="00267A7A" w:rsidRPr="00267A7A" w:rsidRDefault="00267A7A" w:rsidP="00267A7A">
            <w:pPr>
              <w:spacing w:line="360" w:lineRule="auto"/>
              <w:rPr>
                <w:rFonts w:ascii="宋体" w:eastAsia="宋体" w:hAnsi="宋体" w:cs="Times New Roman" w:hint="eastAsia"/>
                <w:b/>
                <w:bCs/>
                <w:sz w:val="24"/>
                <w:szCs w:val="24"/>
              </w:rPr>
            </w:pPr>
          </w:p>
          <w:p w14:paraId="16EBC404" w14:textId="77777777" w:rsidR="00044BFE" w:rsidRPr="009B3F8F" w:rsidRDefault="00044BFE" w:rsidP="00044BFE">
            <w:pPr>
              <w:pStyle w:val="ac"/>
              <w:numPr>
                <w:ilvl w:val="0"/>
                <w:numId w:val="16"/>
              </w:numPr>
              <w:spacing w:line="360" w:lineRule="auto"/>
              <w:ind w:firstLineChars="0"/>
              <w:rPr>
                <w:rFonts w:ascii="宋体" w:eastAsia="宋体" w:hAnsi="宋体" w:cs="Times New Roman"/>
                <w:b/>
                <w:bCs/>
                <w:sz w:val="24"/>
                <w:szCs w:val="24"/>
              </w:rPr>
            </w:pPr>
            <w:r w:rsidRPr="009B3F8F">
              <w:rPr>
                <w:rFonts w:ascii="宋体" w:eastAsia="宋体" w:hAnsi="宋体" w:cs="Times New Roman" w:hint="eastAsia"/>
                <w:b/>
                <w:bCs/>
                <w:sz w:val="24"/>
                <w:szCs w:val="24"/>
              </w:rPr>
              <w:t>公司未来研发投入会继续增长吗？</w:t>
            </w:r>
            <w:r w:rsidRPr="009B3F8F">
              <w:rPr>
                <w:rFonts w:ascii="宋体" w:eastAsia="宋体" w:hAnsi="宋体" w:cs="Times New Roman"/>
                <w:b/>
                <w:bCs/>
                <w:sz w:val="24"/>
                <w:szCs w:val="24"/>
              </w:rPr>
              <w:t>主要投入的方向是</w:t>
            </w:r>
            <w:r>
              <w:rPr>
                <w:rFonts w:ascii="宋体" w:eastAsia="宋体" w:hAnsi="宋体" w:cs="Times New Roman" w:hint="eastAsia"/>
                <w:b/>
                <w:bCs/>
                <w:sz w:val="24"/>
                <w:szCs w:val="24"/>
              </w:rPr>
              <w:t>什么</w:t>
            </w:r>
            <w:r w:rsidRPr="009B3F8F">
              <w:rPr>
                <w:rFonts w:ascii="宋体" w:eastAsia="宋体" w:hAnsi="宋体" w:cs="Times New Roman"/>
                <w:b/>
                <w:bCs/>
                <w:sz w:val="24"/>
                <w:szCs w:val="24"/>
              </w:rPr>
              <w:t>？</w:t>
            </w:r>
          </w:p>
          <w:p w14:paraId="6DCB9CCD" w14:textId="7E0EFCCA" w:rsidR="00044BFE" w:rsidRDefault="00044BFE" w:rsidP="00044BFE">
            <w:pPr>
              <w:spacing w:line="360" w:lineRule="auto"/>
              <w:ind w:firstLineChars="200" w:firstLine="480"/>
              <w:rPr>
                <w:rFonts w:ascii="宋体" w:eastAsia="宋体" w:hAnsi="宋体" w:cs="Times New Roman"/>
                <w:sz w:val="24"/>
                <w:szCs w:val="24"/>
              </w:rPr>
            </w:pPr>
            <w:r w:rsidRPr="004E1254">
              <w:rPr>
                <w:rFonts w:ascii="宋体" w:eastAsia="宋体" w:hAnsi="宋体" w:cs="Times New Roman" w:hint="eastAsia"/>
                <w:sz w:val="24"/>
                <w:szCs w:val="24"/>
              </w:rPr>
              <w:t>答：</w:t>
            </w:r>
            <w:r>
              <w:rPr>
                <w:rFonts w:ascii="宋体" w:eastAsia="宋体" w:hAnsi="宋体" w:hint="eastAsia"/>
                <w:sz w:val="24"/>
                <w:szCs w:val="24"/>
              </w:rPr>
              <w:t>2</w:t>
            </w:r>
            <w:r>
              <w:rPr>
                <w:rFonts w:ascii="宋体" w:eastAsia="宋体" w:hAnsi="宋体"/>
                <w:sz w:val="24"/>
                <w:szCs w:val="24"/>
              </w:rPr>
              <w:t>022</w:t>
            </w:r>
            <w:r w:rsidRPr="003D4372">
              <w:rPr>
                <w:rFonts w:ascii="宋体" w:eastAsia="宋体" w:hAnsi="宋体" w:hint="eastAsia"/>
                <w:sz w:val="24"/>
                <w:szCs w:val="24"/>
              </w:rPr>
              <w:t>年全年的研发投入大概会占营业收入的</w:t>
            </w:r>
            <w:r w:rsidRPr="003D4372">
              <w:rPr>
                <w:rFonts w:ascii="宋体" w:eastAsia="宋体" w:hAnsi="宋体"/>
                <w:sz w:val="24"/>
                <w:szCs w:val="24"/>
              </w:rPr>
              <w:t>10%—12%。未来随着营收的增长，研发费用率大概也会维持这个</w:t>
            </w:r>
            <w:r>
              <w:rPr>
                <w:rFonts w:ascii="宋体" w:eastAsia="宋体" w:hAnsi="宋体" w:hint="eastAsia"/>
                <w:sz w:val="24"/>
                <w:szCs w:val="24"/>
              </w:rPr>
              <w:t>比例。</w:t>
            </w:r>
          </w:p>
          <w:p w14:paraId="374B4C06" w14:textId="77777777" w:rsidR="00044BFE" w:rsidRPr="009B3F8F" w:rsidRDefault="00044BFE" w:rsidP="00044BFE">
            <w:pPr>
              <w:spacing w:line="360" w:lineRule="auto"/>
              <w:ind w:firstLineChars="200" w:firstLine="480"/>
              <w:rPr>
                <w:rFonts w:ascii="宋体" w:eastAsia="宋体" w:hAnsi="宋体" w:cs="Times New Roman"/>
                <w:sz w:val="24"/>
                <w:szCs w:val="24"/>
              </w:rPr>
            </w:pPr>
            <w:r w:rsidRPr="004E1254">
              <w:rPr>
                <w:rFonts w:ascii="宋体" w:eastAsia="宋体" w:hAnsi="宋体" w:hint="eastAsia"/>
                <w:sz w:val="24"/>
                <w:szCs w:val="24"/>
              </w:rPr>
              <w:t>公司目前主要专注于肿瘤筛查和精准诊断，战略发展方向还是会聚焦于主业。在保持传统产品的稳定性和创新性的基础上，研发方向会侧重病理</w:t>
            </w:r>
            <w:r w:rsidRPr="004E1254">
              <w:rPr>
                <w:rFonts w:ascii="宋体" w:eastAsia="宋体" w:hAnsi="宋体"/>
                <w:sz w:val="24"/>
                <w:szCs w:val="24"/>
              </w:rPr>
              <w:t>AI、肿瘤</w:t>
            </w:r>
            <w:r>
              <w:rPr>
                <w:rFonts w:ascii="宋体" w:eastAsia="宋体" w:hAnsi="宋体" w:hint="eastAsia"/>
                <w:sz w:val="24"/>
                <w:szCs w:val="24"/>
              </w:rPr>
              <w:t>筛查</w:t>
            </w:r>
            <w:r w:rsidRPr="004E1254">
              <w:rPr>
                <w:rFonts w:ascii="宋体" w:eastAsia="宋体" w:hAnsi="宋体"/>
                <w:sz w:val="24"/>
                <w:szCs w:val="24"/>
              </w:rPr>
              <w:t>和伴随诊断业务。</w:t>
            </w:r>
          </w:p>
          <w:p w14:paraId="22F7C921" w14:textId="77777777" w:rsidR="00044BFE" w:rsidRPr="00044BFE" w:rsidRDefault="00044BFE" w:rsidP="00044BFE">
            <w:pPr>
              <w:spacing w:line="360" w:lineRule="auto"/>
              <w:rPr>
                <w:rFonts w:ascii="宋体" w:eastAsia="宋体" w:hAnsi="宋体" w:cs="Times New Roman" w:hint="eastAsia"/>
                <w:b/>
                <w:bCs/>
                <w:sz w:val="24"/>
                <w:szCs w:val="24"/>
              </w:rPr>
            </w:pPr>
          </w:p>
          <w:p w14:paraId="350E7C50" w14:textId="2BEC9A3F" w:rsidR="00F37FAC" w:rsidRPr="00F37FAC" w:rsidRDefault="00F37FAC" w:rsidP="00F37FAC">
            <w:pPr>
              <w:pStyle w:val="ac"/>
              <w:numPr>
                <w:ilvl w:val="0"/>
                <w:numId w:val="16"/>
              </w:numPr>
              <w:spacing w:line="360" w:lineRule="auto"/>
              <w:ind w:firstLineChars="0"/>
              <w:rPr>
                <w:rFonts w:ascii="宋体" w:eastAsia="宋体" w:hAnsi="宋体" w:cs="Times New Roman"/>
                <w:b/>
                <w:bCs/>
                <w:sz w:val="24"/>
                <w:szCs w:val="24"/>
              </w:rPr>
            </w:pPr>
            <w:r w:rsidRPr="00F37FAC">
              <w:rPr>
                <w:rFonts w:ascii="宋体" w:eastAsia="宋体" w:hAnsi="宋体" w:cs="Times New Roman"/>
                <w:b/>
                <w:bCs/>
                <w:sz w:val="24"/>
                <w:szCs w:val="24"/>
              </w:rPr>
              <w:t>可以分技术平台介绍一下公司的</w:t>
            </w:r>
            <w:r w:rsidR="00A71D37">
              <w:rPr>
                <w:rFonts w:ascii="宋体" w:eastAsia="宋体" w:hAnsi="宋体" w:cs="Times New Roman" w:hint="eastAsia"/>
                <w:b/>
                <w:bCs/>
                <w:sz w:val="24"/>
                <w:szCs w:val="24"/>
              </w:rPr>
              <w:t>市场发展</w:t>
            </w:r>
            <w:r w:rsidRPr="00F37FAC">
              <w:rPr>
                <w:rFonts w:ascii="宋体" w:eastAsia="宋体" w:hAnsi="宋体" w:cs="Times New Roman"/>
                <w:b/>
                <w:bCs/>
                <w:sz w:val="24"/>
                <w:szCs w:val="24"/>
              </w:rPr>
              <w:t>吗？</w:t>
            </w:r>
          </w:p>
          <w:p w14:paraId="7110334A" w14:textId="3DBF23D8" w:rsidR="00F37FAC" w:rsidRDefault="00F37FAC" w:rsidP="00F37FAC">
            <w:pPr>
              <w:spacing w:line="360" w:lineRule="auto"/>
              <w:ind w:firstLineChars="200" w:firstLine="480"/>
              <w:rPr>
                <w:rFonts w:ascii="宋体" w:eastAsia="宋体" w:hAnsi="宋体" w:cs="Times New Roman"/>
                <w:sz w:val="24"/>
                <w:szCs w:val="24"/>
              </w:rPr>
            </w:pPr>
            <w:r w:rsidRPr="00F37FAC">
              <w:rPr>
                <w:rFonts w:ascii="宋体" w:eastAsia="宋体" w:hAnsi="宋体" w:cs="Times New Roman" w:hint="eastAsia"/>
                <w:sz w:val="24"/>
                <w:szCs w:val="24"/>
              </w:rPr>
              <w:t>答：公司目前注册和备案的产品有六百余项，基于公司的液基细胞学（</w:t>
            </w:r>
            <w:r w:rsidRPr="00F37FAC">
              <w:rPr>
                <w:rFonts w:ascii="宋体" w:eastAsia="宋体" w:hAnsi="宋体" w:cs="Times New Roman"/>
                <w:sz w:val="24"/>
                <w:szCs w:val="24"/>
              </w:rPr>
              <w:t>LBP）、聚合酶链式反应（PCR）、荧光原位杂交（FISH）和免疫组织化学（IHC）等核心技术平台，公司已形成了覆盖宫颈癌、乳腺癌、肺癌、淋巴瘤、白血病、 软组织肿瘤等数十</w:t>
            </w:r>
            <w:r w:rsidR="00294D63">
              <w:rPr>
                <w:rFonts w:ascii="宋体" w:eastAsia="宋体" w:hAnsi="宋体" w:cs="Times New Roman" w:hint="eastAsia"/>
                <w:sz w:val="24"/>
                <w:szCs w:val="24"/>
              </w:rPr>
              <w:t>个</w:t>
            </w:r>
            <w:r w:rsidRPr="00F37FAC">
              <w:rPr>
                <w:rFonts w:ascii="宋体" w:eastAsia="宋体" w:hAnsi="宋体" w:cs="Times New Roman"/>
                <w:sz w:val="24"/>
                <w:szCs w:val="24"/>
              </w:rPr>
              <w:t>癌种的6</w:t>
            </w:r>
            <w:r>
              <w:rPr>
                <w:rFonts w:ascii="宋体" w:eastAsia="宋体" w:hAnsi="宋体" w:cs="Times New Roman"/>
                <w:sz w:val="24"/>
                <w:szCs w:val="24"/>
              </w:rPr>
              <w:t>5</w:t>
            </w:r>
            <w:r w:rsidRPr="00F37FAC">
              <w:rPr>
                <w:rFonts w:ascii="宋体" w:eastAsia="宋体" w:hAnsi="宋体" w:cs="Times New Roman"/>
                <w:sz w:val="24"/>
                <w:szCs w:val="24"/>
              </w:rPr>
              <w:t>0多种获证产品。公司本身产品线比较齐全，</w:t>
            </w:r>
            <w:proofErr w:type="gramStart"/>
            <w:r w:rsidRPr="00F37FAC">
              <w:rPr>
                <w:rFonts w:ascii="宋体" w:eastAsia="宋体" w:hAnsi="宋体" w:cs="Times New Roman"/>
                <w:sz w:val="24"/>
                <w:szCs w:val="24"/>
              </w:rPr>
              <w:t>像液基细胞</w:t>
            </w:r>
            <w:proofErr w:type="gramEnd"/>
            <w:r w:rsidRPr="00F37FAC">
              <w:rPr>
                <w:rFonts w:ascii="宋体" w:eastAsia="宋体" w:hAnsi="宋体" w:cs="Times New Roman"/>
                <w:sz w:val="24"/>
                <w:szCs w:val="24"/>
              </w:rPr>
              <w:t>学、荧光原位杂交、免疫组化等等，这些都是应用在病理科。不同技术平台因为复杂程度不同，在使用上对应的病理科室所处医院等级也会有些不一样。比如说细胞学的技术平台主要集中在小三甲和二级医院，</w:t>
            </w:r>
            <w:r w:rsidR="00E12792">
              <w:rPr>
                <w:rFonts w:ascii="宋体" w:eastAsia="宋体" w:hAnsi="宋体" w:cs="Times New Roman" w:hint="eastAsia"/>
                <w:sz w:val="24"/>
                <w:szCs w:val="24"/>
              </w:rPr>
              <w:t>我们会通过A</w:t>
            </w:r>
            <w:r w:rsidR="00E12792">
              <w:rPr>
                <w:rFonts w:ascii="宋体" w:eastAsia="宋体" w:hAnsi="宋体" w:cs="Times New Roman"/>
                <w:sz w:val="24"/>
                <w:szCs w:val="24"/>
              </w:rPr>
              <w:t>I</w:t>
            </w:r>
            <w:r w:rsidR="00E12792">
              <w:rPr>
                <w:rFonts w:ascii="宋体" w:eastAsia="宋体" w:hAnsi="宋体" w:cs="Times New Roman" w:hint="eastAsia"/>
                <w:sz w:val="24"/>
                <w:szCs w:val="24"/>
              </w:rPr>
              <w:t>提高竞争力</w:t>
            </w:r>
            <w:r w:rsidRPr="00F37FAC">
              <w:rPr>
                <w:rFonts w:ascii="宋体" w:eastAsia="宋体" w:hAnsi="宋体" w:cs="Times New Roman"/>
                <w:sz w:val="24"/>
                <w:szCs w:val="24"/>
              </w:rPr>
              <w:t>。另外一方面病理AI很适合做大规模筛查，比如说像政府</w:t>
            </w:r>
            <w:proofErr w:type="gramStart"/>
            <w:r w:rsidRPr="00F37FAC">
              <w:rPr>
                <w:rFonts w:ascii="宋体" w:eastAsia="宋体" w:hAnsi="宋体" w:cs="Times New Roman"/>
                <w:sz w:val="24"/>
                <w:szCs w:val="24"/>
              </w:rPr>
              <w:t>的两癌筛查</w:t>
            </w:r>
            <w:proofErr w:type="gramEnd"/>
            <w:r w:rsidRPr="00F37FAC">
              <w:rPr>
                <w:rFonts w:ascii="宋体" w:eastAsia="宋体" w:hAnsi="宋体" w:cs="Times New Roman"/>
                <w:sz w:val="24"/>
                <w:szCs w:val="24"/>
              </w:rPr>
              <w:t>项目</w:t>
            </w:r>
            <w:r w:rsidR="00A71D37">
              <w:rPr>
                <w:rFonts w:ascii="宋体" w:eastAsia="宋体" w:hAnsi="宋体" w:cs="Times New Roman" w:hint="eastAsia"/>
                <w:sz w:val="24"/>
                <w:szCs w:val="24"/>
              </w:rPr>
              <w:t>、体检项目等非临床市场</w:t>
            </w:r>
            <w:r w:rsidRPr="00F37FAC">
              <w:rPr>
                <w:rFonts w:ascii="宋体" w:eastAsia="宋体" w:hAnsi="宋体" w:cs="Times New Roman"/>
                <w:sz w:val="24"/>
                <w:szCs w:val="24"/>
              </w:rPr>
              <w:t>，主要是基于健康人群，特别需要用病理AI去减轻病理医生的</w:t>
            </w:r>
            <w:r w:rsidR="00D25F7B">
              <w:rPr>
                <w:rFonts w:ascii="宋体" w:eastAsia="宋体" w:hAnsi="宋体" w:cs="Times New Roman" w:hint="eastAsia"/>
                <w:sz w:val="24"/>
                <w:szCs w:val="24"/>
              </w:rPr>
              <w:t>工作量</w:t>
            </w:r>
            <w:r w:rsidRPr="00F37FAC">
              <w:rPr>
                <w:rFonts w:ascii="宋体" w:eastAsia="宋体" w:hAnsi="宋体" w:cs="Times New Roman"/>
                <w:sz w:val="24"/>
                <w:szCs w:val="24"/>
              </w:rPr>
              <w:t>。对于荧光原位杂交（FISH）和免疫组织化学（IHC），要通过国产替代的方式去提高市占率。另外还要通过病理共建的服务业务，拓展下沉市场。</w:t>
            </w:r>
          </w:p>
          <w:p w14:paraId="3F2B64E0" w14:textId="77777777" w:rsidR="00231FAB" w:rsidRPr="00231FAB" w:rsidRDefault="00231FAB" w:rsidP="00D25F7B">
            <w:pPr>
              <w:spacing w:line="360" w:lineRule="auto"/>
              <w:rPr>
                <w:rFonts w:ascii="宋体" w:eastAsia="宋体" w:hAnsi="宋体" w:cs="Times New Roman" w:hint="eastAsia"/>
                <w:sz w:val="24"/>
                <w:szCs w:val="24"/>
              </w:rPr>
            </w:pPr>
          </w:p>
          <w:p w14:paraId="3649BB85" w14:textId="1C241530" w:rsidR="00231FAB" w:rsidRPr="00231FAB" w:rsidRDefault="00231FAB" w:rsidP="00231FAB">
            <w:pPr>
              <w:pStyle w:val="ac"/>
              <w:numPr>
                <w:ilvl w:val="0"/>
                <w:numId w:val="16"/>
              </w:numPr>
              <w:spacing w:line="360" w:lineRule="auto"/>
              <w:ind w:firstLineChars="0"/>
              <w:rPr>
                <w:rFonts w:ascii="宋体" w:eastAsia="宋体" w:hAnsi="宋体" w:cs="Times New Roman"/>
                <w:b/>
                <w:bCs/>
                <w:sz w:val="24"/>
                <w:szCs w:val="24"/>
              </w:rPr>
            </w:pPr>
            <w:r w:rsidRPr="00231FAB">
              <w:rPr>
                <w:rFonts w:ascii="宋体" w:eastAsia="宋体" w:hAnsi="宋体" w:cs="Times New Roman"/>
                <w:b/>
                <w:bCs/>
                <w:sz w:val="24"/>
                <w:szCs w:val="24"/>
              </w:rPr>
              <w:t>公司未来的增长点在哪里？</w:t>
            </w:r>
          </w:p>
          <w:p w14:paraId="3592C648" w14:textId="132DABE4" w:rsidR="00231FAB" w:rsidRPr="00231FAB" w:rsidRDefault="00231FAB" w:rsidP="007232FE">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w:t>
            </w:r>
            <w:r w:rsidR="007232FE">
              <w:rPr>
                <w:rFonts w:ascii="宋体" w:eastAsia="宋体" w:hAnsi="宋体" w:cs="Times New Roman" w:hint="eastAsia"/>
                <w:sz w:val="24"/>
                <w:szCs w:val="24"/>
              </w:rPr>
              <w:t>首先</w:t>
            </w:r>
            <w:r w:rsidRPr="00231FAB">
              <w:rPr>
                <w:rFonts w:ascii="宋体" w:eastAsia="宋体" w:hAnsi="宋体" w:cs="Times New Roman"/>
                <w:sz w:val="24"/>
                <w:szCs w:val="24"/>
              </w:rPr>
              <w:t>公司的全自动数字切片扫描</w:t>
            </w:r>
            <w:r w:rsidR="00294D63">
              <w:rPr>
                <w:rFonts w:ascii="宋体" w:eastAsia="宋体" w:hAnsi="宋体" w:cs="Times New Roman" w:hint="eastAsia"/>
                <w:sz w:val="24"/>
                <w:szCs w:val="24"/>
              </w:rPr>
              <w:t>系统</w:t>
            </w:r>
            <w:r w:rsidRPr="00231FAB">
              <w:rPr>
                <w:rFonts w:ascii="宋体" w:eastAsia="宋体" w:hAnsi="宋体" w:cs="Times New Roman"/>
                <w:sz w:val="24"/>
                <w:szCs w:val="24"/>
              </w:rPr>
              <w:t>和病理图像分析处理系统已经分别拿到了二类证，数字化智能化产品不仅可以形成单独的销售收入，还会带动试剂和设备的销售，对原有业务形成护城河。</w:t>
            </w:r>
            <w:r w:rsidRPr="00231FAB">
              <w:rPr>
                <w:rFonts w:ascii="宋体" w:eastAsia="宋体" w:hAnsi="宋体" w:cs="Times New Roman" w:hint="eastAsia"/>
                <w:sz w:val="24"/>
                <w:szCs w:val="24"/>
              </w:rPr>
              <w:t>其次，通过与基层医院进行共建，</w:t>
            </w:r>
            <w:r w:rsidR="00C733D4">
              <w:rPr>
                <w:rFonts w:ascii="宋体" w:eastAsia="宋体" w:hAnsi="宋体" w:cs="Times New Roman" w:hint="eastAsia"/>
                <w:sz w:val="24"/>
                <w:szCs w:val="24"/>
              </w:rPr>
              <w:t>可以</w:t>
            </w:r>
            <w:r w:rsidRPr="00231FAB">
              <w:rPr>
                <w:rFonts w:ascii="宋体" w:eastAsia="宋体" w:hAnsi="宋体" w:cs="Times New Roman" w:hint="eastAsia"/>
                <w:sz w:val="24"/>
                <w:szCs w:val="24"/>
              </w:rPr>
              <w:t>拓展下沉市场。</w:t>
            </w:r>
            <w:r w:rsidR="00804EED">
              <w:rPr>
                <w:rFonts w:ascii="宋体" w:eastAsia="宋体" w:hAnsi="宋体" w:cs="Times New Roman" w:hint="eastAsia"/>
                <w:sz w:val="24"/>
                <w:szCs w:val="24"/>
              </w:rPr>
              <w:t>此外，</w:t>
            </w:r>
            <w:r w:rsidR="00804EED" w:rsidRPr="00414FD3">
              <w:rPr>
                <w:rFonts w:ascii="宋体" w:eastAsia="宋体" w:hAnsi="宋体"/>
                <w:sz w:val="24"/>
                <w:szCs w:val="24"/>
              </w:rPr>
              <w:t>我们还比较看好免疫组化产品线的快速扩容</w:t>
            </w:r>
            <w:r w:rsidR="00C733D4">
              <w:rPr>
                <w:rFonts w:ascii="宋体" w:eastAsia="宋体" w:hAnsi="宋体" w:hint="eastAsia"/>
                <w:sz w:val="24"/>
                <w:szCs w:val="24"/>
              </w:rPr>
              <w:t>，</w:t>
            </w:r>
            <w:r w:rsidR="00804EED" w:rsidRPr="00414FD3">
              <w:rPr>
                <w:rFonts w:ascii="宋体" w:eastAsia="宋体" w:hAnsi="宋体"/>
                <w:sz w:val="24"/>
                <w:szCs w:val="24"/>
              </w:rPr>
              <w:t>一方面是国产替代政策带来国产免疫组</w:t>
            </w:r>
            <w:proofErr w:type="gramStart"/>
            <w:r w:rsidR="00804EED" w:rsidRPr="00414FD3">
              <w:rPr>
                <w:rFonts w:ascii="宋体" w:eastAsia="宋体" w:hAnsi="宋体"/>
                <w:sz w:val="24"/>
                <w:szCs w:val="24"/>
              </w:rPr>
              <w:t>化</w:t>
            </w:r>
            <w:r w:rsidR="00294D63">
              <w:rPr>
                <w:rFonts w:ascii="宋体" w:eastAsia="宋体" w:hAnsi="宋体" w:hint="eastAsia"/>
                <w:sz w:val="24"/>
                <w:szCs w:val="24"/>
              </w:rPr>
              <w:t>品牌</w:t>
            </w:r>
            <w:proofErr w:type="gramEnd"/>
            <w:r w:rsidR="00804EED" w:rsidRPr="00414FD3">
              <w:rPr>
                <w:rFonts w:ascii="宋体" w:eastAsia="宋体" w:hAnsi="宋体"/>
                <w:sz w:val="24"/>
                <w:szCs w:val="24"/>
              </w:rPr>
              <w:lastRenderedPageBreak/>
              <w:t>的市场扩容。另一方面，随着大分子药研发热度增强，</w:t>
            </w:r>
            <w:r w:rsidR="00804EED" w:rsidRPr="00414FD3">
              <w:rPr>
                <w:rFonts w:ascii="宋体" w:eastAsia="宋体" w:hAnsi="宋体" w:hint="eastAsia"/>
                <w:sz w:val="24"/>
                <w:szCs w:val="24"/>
              </w:rPr>
              <w:t>会刺激市场对免疫组化检测的需求。</w:t>
            </w:r>
            <w:r w:rsidR="00005993">
              <w:rPr>
                <w:rFonts w:ascii="宋体" w:eastAsia="宋体" w:hAnsi="宋体" w:cs="Times New Roman" w:hint="eastAsia"/>
                <w:sz w:val="24"/>
                <w:szCs w:val="24"/>
              </w:rPr>
              <w:t>未来</w:t>
            </w:r>
            <w:r w:rsidRPr="00231FAB">
              <w:rPr>
                <w:rFonts w:ascii="宋体" w:eastAsia="宋体" w:hAnsi="宋体" w:cs="Times New Roman"/>
                <w:sz w:val="24"/>
                <w:szCs w:val="24"/>
              </w:rPr>
              <w:t>伴随诊断业务</w:t>
            </w:r>
            <w:r w:rsidR="00005993">
              <w:rPr>
                <w:rFonts w:ascii="宋体" w:eastAsia="宋体" w:hAnsi="宋体" w:cs="Times New Roman" w:hint="eastAsia"/>
                <w:sz w:val="24"/>
                <w:szCs w:val="24"/>
              </w:rPr>
              <w:t>也</w:t>
            </w:r>
            <w:r w:rsidR="007232FE">
              <w:rPr>
                <w:rFonts w:ascii="宋体" w:eastAsia="宋体" w:hAnsi="宋体" w:cs="Times New Roman" w:hint="eastAsia"/>
                <w:sz w:val="24"/>
                <w:szCs w:val="24"/>
              </w:rPr>
              <w:t>将会</w:t>
            </w:r>
            <w:r w:rsidRPr="00231FAB">
              <w:rPr>
                <w:rFonts w:ascii="宋体" w:eastAsia="宋体" w:hAnsi="宋体" w:cs="Times New Roman"/>
                <w:sz w:val="24"/>
                <w:szCs w:val="24"/>
              </w:rPr>
              <w:t>为公司收入带来持续增量。</w:t>
            </w:r>
          </w:p>
          <w:p w14:paraId="5ACD9358" w14:textId="77777777" w:rsidR="00231FAB" w:rsidRPr="00231FAB" w:rsidRDefault="00231FAB" w:rsidP="00231FAB">
            <w:pPr>
              <w:spacing w:line="360" w:lineRule="auto"/>
              <w:rPr>
                <w:rFonts w:ascii="宋体" w:eastAsia="宋体" w:hAnsi="宋体" w:cs="Times New Roman"/>
                <w:b/>
                <w:bCs/>
                <w:sz w:val="24"/>
                <w:szCs w:val="24"/>
              </w:rPr>
            </w:pPr>
          </w:p>
          <w:p w14:paraId="395A4212" w14:textId="77777777" w:rsidR="006734BF" w:rsidRPr="00231FAB" w:rsidRDefault="006734BF" w:rsidP="006734BF">
            <w:pPr>
              <w:pStyle w:val="ac"/>
              <w:numPr>
                <w:ilvl w:val="0"/>
                <w:numId w:val="16"/>
              </w:numPr>
              <w:spacing w:line="360" w:lineRule="auto"/>
              <w:ind w:firstLineChars="0"/>
              <w:rPr>
                <w:rFonts w:ascii="宋体" w:eastAsia="宋体" w:hAnsi="宋体" w:cs="Times New Roman"/>
                <w:b/>
                <w:bCs/>
                <w:sz w:val="24"/>
                <w:szCs w:val="24"/>
              </w:rPr>
            </w:pPr>
            <w:r w:rsidRPr="00231FAB">
              <w:rPr>
                <w:rFonts w:ascii="宋体" w:eastAsia="宋体" w:hAnsi="宋体" w:cs="Times New Roman"/>
                <w:b/>
                <w:bCs/>
                <w:sz w:val="24"/>
                <w:szCs w:val="24"/>
              </w:rPr>
              <w:t>AI的业务模式是什么？</w:t>
            </w:r>
          </w:p>
          <w:p w14:paraId="56A576B8" w14:textId="27AD2E30" w:rsidR="006734BF" w:rsidRPr="003E3F3E" w:rsidRDefault="006734BF" w:rsidP="006734BF">
            <w:pPr>
              <w:spacing w:line="360" w:lineRule="auto"/>
              <w:ind w:firstLineChars="200" w:firstLine="480"/>
              <w:rPr>
                <w:rFonts w:ascii="宋体" w:eastAsia="宋体" w:hAnsi="宋体" w:cs="Times New Roman"/>
                <w:sz w:val="24"/>
                <w:szCs w:val="24"/>
              </w:rPr>
            </w:pPr>
            <w:r w:rsidRPr="003E3F3E">
              <w:rPr>
                <w:rFonts w:ascii="宋体" w:eastAsia="宋体" w:hAnsi="宋体" w:cs="Times New Roman" w:hint="eastAsia"/>
                <w:sz w:val="24"/>
                <w:szCs w:val="24"/>
              </w:rPr>
              <w:t>答：公司的宫颈细胞学</w:t>
            </w:r>
            <w:r w:rsidRPr="003E3F3E">
              <w:rPr>
                <w:rFonts w:ascii="宋体" w:eastAsia="宋体" w:hAnsi="宋体" w:cs="Times New Roman"/>
                <w:sz w:val="24"/>
                <w:szCs w:val="24"/>
              </w:rPr>
              <w:t>AI，最主要解决的问题</w:t>
            </w:r>
            <w:proofErr w:type="gramStart"/>
            <w:r w:rsidRPr="003E3F3E">
              <w:rPr>
                <w:rFonts w:ascii="宋体" w:eastAsia="宋体" w:hAnsi="宋体" w:cs="Times New Roman"/>
                <w:sz w:val="24"/>
                <w:szCs w:val="24"/>
              </w:rPr>
              <w:t>是筛阴工作</w:t>
            </w:r>
            <w:proofErr w:type="gramEnd"/>
            <w:r w:rsidRPr="003E3F3E">
              <w:rPr>
                <w:rFonts w:ascii="宋体" w:eastAsia="宋体" w:hAnsi="宋体" w:cs="Times New Roman"/>
                <w:sz w:val="24"/>
                <w:szCs w:val="24"/>
              </w:rPr>
              <w:t>。国内病理医生比较缺乏，细胞学诊断特别依赖医生的判读，我们预期的场景是，通过AI完成大部分</w:t>
            </w:r>
            <w:proofErr w:type="gramStart"/>
            <w:r w:rsidRPr="003E3F3E">
              <w:rPr>
                <w:rFonts w:ascii="宋体" w:eastAsia="宋体" w:hAnsi="宋体" w:cs="Times New Roman"/>
                <w:sz w:val="24"/>
                <w:szCs w:val="24"/>
              </w:rPr>
              <w:t>的筛阴工作</w:t>
            </w:r>
            <w:proofErr w:type="gramEnd"/>
            <w:r w:rsidRPr="003E3F3E">
              <w:rPr>
                <w:rFonts w:ascii="宋体" w:eastAsia="宋体" w:hAnsi="宋体" w:cs="Times New Roman"/>
                <w:sz w:val="24"/>
                <w:szCs w:val="24"/>
              </w:rPr>
              <w:t>，进而让医生把主要精力集中在可</w:t>
            </w:r>
            <w:r w:rsidR="00B03FE5">
              <w:rPr>
                <w:rFonts w:ascii="宋体" w:eastAsia="宋体" w:hAnsi="宋体" w:cs="Times New Roman"/>
                <w:sz w:val="24"/>
                <w:szCs w:val="24"/>
              </w:rPr>
              <w:t>疑</w:t>
            </w:r>
            <w:r w:rsidRPr="003E3F3E">
              <w:rPr>
                <w:rFonts w:ascii="宋体" w:eastAsia="宋体" w:hAnsi="宋体" w:cs="Times New Roman"/>
                <w:sz w:val="24"/>
                <w:szCs w:val="24"/>
              </w:rPr>
              <w:t>点位，提高诊断效率和诊断准确性。</w:t>
            </w:r>
          </w:p>
          <w:p w14:paraId="750A291D" w14:textId="727936B3" w:rsidR="006734BF" w:rsidRDefault="006734BF" w:rsidP="006734BF">
            <w:pPr>
              <w:spacing w:line="360" w:lineRule="auto"/>
              <w:ind w:firstLineChars="200" w:firstLine="480"/>
              <w:rPr>
                <w:rFonts w:ascii="宋体" w:eastAsia="宋体" w:hAnsi="宋体" w:cs="Times New Roman"/>
                <w:sz w:val="24"/>
                <w:szCs w:val="24"/>
              </w:rPr>
            </w:pPr>
            <w:r w:rsidRPr="003E3F3E">
              <w:rPr>
                <w:rFonts w:ascii="宋体" w:eastAsia="宋体" w:hAnsi="宋体" w:cs="Times New Roman"/>
                <w:sz w:val="24"/>
                <w:szCs w:val="24"/>
              </w:rPr>
              <w:t>数字化、智能化产品</w:t>
            </w:r>
            <w:r w:rsidR="00D77343">
              <w:rPr>
                <w:rFonts w:ascii="宋体" w:eastAsia="宋体" w:hAnsi="宋体" w:cs="Times New Roman" w:hint="eastAsia"/>
                <w:sz w:val="24"/>
                <w:szCs w:val="24"/>
              </w:rPr>
              <w:t>不仅</w:t>
            </w:r>
            <w:r w:rsidRPr="003E3F3E">
              <w:rPr>
                <w:rFonts w:ascii="宋体" w:eastAsia="宋体" w:hAnsi="宋体" w:cs="Times New Roman"/>
                <w:sz w:val="24"/>
                <w:szCs w:val="24"/>
              </w:rPr>
              <w:t>本身</w:t>
            </w:r>
            <w:r w:rsidR="00D77343">
              <w:rPr>
                <w:rFonts w:ascii="宋体" w:eastAsia="宋体" w:hAnsi="宋体" w:cs="Times New Roman" w:hint="eastAsia"/>
                <w:sz w:val="24"/>
                <w:szCs w:val="24"/>
              </w:rPr>
              <w:t>可以</w:t>
            </w:r>
            <w:r w:rsidRPr="003E3F3E">
              <w:rPr>
                <w:rFonts w:ascii="宋体" w:eastAsia="宋体" w:hAnsi="宋体" w:cs="Times New Roman"/>
                <w:sz w:val="24"/>
                <w:szCs w:val="24"/>
              </w:rPr>
              <w:t>实现产品销售收入</w:t>
            </w:r>
            <w:r w:rsidR="00D77343">
              <w:rPr>
                <w:rFonts w:ascii="宋体" w:eastAsia="宋体" w:hAnsi="宋体" w:cs="Times New Roman" w:hint="eastAsia"/>
                <w:sz w:val="24"/>
                <w:szCs w:val="24"/>
              </w:rPr>
              <w:t>，</w:t>
            </w:r>
            <w:r w:rsidRPr="003E3F3E">
              <w:rPr>
                <w:rFonts w:ascii="宋体" w:eastAsia="宋体" w:hAnsi="宋体" w:cs="Times New Roman"/>
                <w:sz w:val="24"/>
                <w:szCs w:val="24"/>
              </w:rPr>
              <w:t>由于</w:t>
            </w:r>
            <w:r w:rsidRPr="003E3F3E">
              <w:rPr>
                <w:rFonts w:ascii="宋体" w:eastAsia="宋体" w:hAnsi="宋体" w:cs="Times New Roman" w:hint="eastAsia"/>
                <w:sz w:val="24"/>
                <w:szCs w:val="24"/>
              </w:rPr>
              <w:t>病理</w:t>
            </w:r>
            <w:r w:rsidRPr="003E3F3E">
              <w:rPr>
                <w:rFonts w:ascii="宋体" w:eastAsia="宋体" w:hAnsi="宋体" w:cs="Times New Roman"/>
                <w:sz w:val="24"/>
                <w:szCs w:val="24"/>
              </w:rPr>
              <w:t xml:space="preserve"> AI 研发就是基于</w:t>
            </w:r>
            <w:r w:rsidR="00D77343">
              <w:rPr>
                <w:rFonts w:ascii="宋体" w:eastAsia="宋体" w:hAnsi="宋体" w:cs="Times New Roman" w:hint="eastAsia"/>
                <w:sz w:val="24"/>
                <w:szCs w:val="24"/>
              </w:rPr>
              <w:t>公司</w:t>
            </w:r>
            <w:r w:rsidRPr="003E3F3E">
              <w:rPr>
                <w:rFonts w:ascii="宋体" w:eastAsia="宋体" w:hAnsi="宋体" w:cs="Times New Roman"/>
                <w:sz w:val="24"/>
                <w:szCs w:val="24"/>
              </w:rPr>
              <w:t>的试剂和设备，AI产品推广之后，</w:t>
            </w:r>
            <w:r w:rsidR="00B51D48">
              <w:rPr>
                <w:rFonts w:ascii="宋体" w:eastAsia="宋体" w:hAnsi="宋体" w:cs="Times New Roman" w:hint="eastAsia"/>
                <w:sz w:val="24"/>
                <w:szCs w:val="24"/>
              </w:rPr>
              <w:t>也会</w:t>
            </w:r>
            <w:r w:rsidRPr="003E3F3E">
              <w:rPr>
                <w:rFonts w:ascii="宋体" w:eastAsia="宋体" w:hAnsi="宋体" w:cs="Times New Roman"/>
                <w:sz w:val="24"/>
                <w:szCs w:val="24"/>
              </w:rPr>
              <w:t>带动细胞学试剂和设备的销售。</w:t>
            </w:r>
          </w:p>
          <w:p w14:paraId="5388921D" w14:textId="77777777" w:rsidR="006734BF" w:rsidRPr="006734BF" w:rsidRDefault="006734BF" w:rsidP="006734BF">
            <w:pPr>
              <w:spacing w:line="360" w:lineRule="auto"/>
              <w:rPr>
                <w:rFonts w:ascii="宋体" w:eastAsia="宋体" w:hAnsi="宋体" w:cs="Times New Roman"/>
                <w:b/>
                <w:bCs/>
                <w:sz w:val="24"/>
                <w:szCs w:val="24"/>
              </w:rPr>
            </w:pPr>
          </w:p>
          <w:p w14:paraId="1B9A72FC" w14:textId="6D50E5B0" w:rsidR="00231FAB" w:rsidRPr="00231FAB" w:rsidRDefault="00231FAB" w:rsidP="00231FAB">
            <w:pPr>
              <w:pStyle w:val="ac"/>
              <w:numPr>
                <w:ilvl w:val="0"/>
                <w:numId w:val="16"/>
              </w:numPr>
              <w:spacing w:line="360" w:lineRule="auto"/>
              <w:ind w:firstLineChars="0"/>
              <w:rPr>
                <w:rFonts w:ascii="宋体" w:eastAsia="宋体" w:hAnsi="宋体" w:cs="Times New Roman"/>
                <w:b/>
                <w:bCs/>
                <w:sz w:val="24"/>
                <w:szCs w:val="24"/>
              </w:rPr>
            </w:pPr>
            <w:r w:rsidRPr="00231FAB">
              <w:rPr>
                <w:rFonts w:ascii="宋体" w:eastAsia="宋体" w:hAnsi="宋体" w:cs="Times New Roman"/>
                <w:b/>
                <w:bCs/>
                <w:sz w:val="24"/>
                <w:szCs w:val="24"/>
              </w:rPr>
              <w:t>公司共建业务的模式以及前景该怎么看？</w:t>
            </w:r>
          </w:p>
          <w:p w14:paraId="0F39E320" w14:textId="77777777" w:rsidR="00231FAB" w:rsidRPr="00231FAB" w:rsidRDefault="00231FAB" w:rsidP="00231FAB">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答：公司自</w:t>
            </w:r>
            <w:r w:rsidRPr="00231FAB">
              <w:rPr>
                <w:rFonts w:ascii="宋体" w:eastAsia="宋体" w:hAnsi="宋体" w:cs="Times New Roman"/>
                <w:sz w:val="24"/>
                <w:szCs w:val="24"/>
              </w:rPr>
              <w:t>2021年开展共建业务并实现首年收入以来，已经形成针对不同层级病理科的不同需要，提供定制化共建服务。</w:t>
            </w:r>
          </w:p>
          <w:p w14:paraId="3ACAF13B" w14:textId="593391FC" w:rsidR="00231FAB" w:rsidRPr="00231FAB" w:rsidRDefault="00231FAB" w:rsidP="00231FAB">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sidR="00B03FE5">
              <w:rPr>
                <w:rFonts w:ascii="宋体" w:eastAsia="宋体" w:hAnsi="宋体" w:cs="Times New Roman"/>
                <w:sz w:val="24"/>
                <w:szCs w:val="24"/>
              </w:rPr>
              <w:t>部分</w:t>
            </w:r>
            <w:r w:rsidRPr="00231FAB">
              <w:rPr>
                <w:rFonts w:ascii="宋体" w:eastAsia="宋体" w:hAnsi="宋体" w:cs="Times New Roman"/>
                <w:sz w:val="24"/>
                <w:szCs w:val="24"/>
              </w:rPr>
              <w:t>医院及医疗机构来说，病理诊断水平和能力仍较弱、有病理资质却无诊断能力或无疑难诊断能力等问题制约着病理科的发展。公司的病理共建业务能够为这些医院、医疗机构提供常</w:t>
            </w:r>
            <w:r w:rsidR="00F6044A">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7115EF5E" w14:textId="718CD2A5" w:rsidR="005B5F87" w:rsidRDefault="005B5F87" w:rsidP="005B5F87">
            <w:pPr>
              <w:spacing w:line="360" w:lineRule="auto"/>
              <w:rPr>
                <w:rFonts w:ascii="宋体" w:eastAsia="宋体" w:hAnsi="宋体" w:cs="Times New Roman"/>
                <w:sz w:val="24"/>
                <w:szCs w:val="24"/>
              </w:rPr>
            </w:pPr>
          </w:p>
          <w:p w14:paraId="26FF49BC" w14:textId="739ACD93" w:rsidR="005B5F87" w:rsidRPr="005B5F87" w:rsidRDefault="005B5F87" w:rsidP="005B5F87">
            <w:pPr>
              <w:pStyle w:val="ac"/>
              <w:numPr>
                <w:ilvl w:val="0"/>
                <w:numId w:val="16"/>
              </w:numPr>
              <w:spacing w:line="360" w:lineRule="auto"/>
              <w:ind w:firstLineChars="0"/>
              <w:rPr>
                <w:rFonts w:ascii="宋体" w:eastAsia="宋体" w:hAnsi="宋体" w:cs="Times New Roman"/>
                <w:b/>
                <w:bCs/>
                <w:sz w:val="24"/>
                <w:szCs w:val="24"/>
              </w:rPr>
            </w:pPr>
            <w:r w:rsidRPr="005B5F87">
              <w:rPr>
                <w:rFonts w:ascii="宋体" w:eastAsia="宋体" w:hAnsi="宋体" w:cs="Times New Roman"/>
                <w:b/>
                <w:bCs/>
                <w:sz w:val="24"/>
                <w:szCs w:val="24"/>
              </w:rPr>
              <w:t>公司病理共建业务和第三方</w:t>
            </w:r>
            <w:r>
              <w:rPr>
                <w:rFonts w:ascii="宋体" w:eastAsia="宋体" w:hAnsi="宋体" w:cs="Times New Roman" w:hint="eastAsia"/>
                <w:b/>
                <w:bCs/>
                <w:sz w:val="24"/>
                <w:szCs w:val="24"/>
              </w:rPr>
              <w:t>检验公司</w:t>
            </w:r>
            <w:r w:rsidRPr="005B5F87">
              <w:rPr>
                <w:rFonts w:ascii="宋体" w:eastAsia="宋体" w:hAnsi="宋体" w:cs="Times New Roman"/>
                <w:b/>
                <w:bCs/>
                <w:sz w:val="24"/>
                <w:szCs w:val="24"/>
              </w:rPr>
              <w:t>的</w:t>
            </w:r>
            <w:r>
              <w:rPr>
                <w:rFonts w:ascii="宋体" w:eastAsia="宋体" w:hAnsi="宋体" w:cs="Times New Roman" w:hint="eastAsia"/>
                <w:b/>
                <w:bCs/>
                <w:sz w:val="24"/>
                <w:szCs w:val="24"/>
              </w:rPr>
              <w:t>送检服务</w:t>
            </w:r>
            <w:r w:rsidRPr="005B5F87">
              <w:rPr>
                <w:rFonts w:ascii="宋体" w:eastAsia="宋体" w:hAnsi="宋体" w:cs="Times New Roman"/>
                <w:b/>
                <w:bCs/>
                <w:sz w:val="24"/>
                <w:szCs w:val="24"/>
              </w:rPr>
              <w:t>区别</w:t>
            </w:r>
            <w:r>
              <w:rPr>
                <w:rFonts w:ascii="宋体" w:eastAsia="宋体" w:hAnsi="宋体" w:cs="Times New Roman" w:hint="eastAsia"/>
                <w:b/>
                <w:bCs/>
                <w:sz w:val="24"/>
                <w:szCs w:val="24"/>
              </w:rPr>
              <w:t>有哪些</w:t>
            </w:r>
            <w:r w:rsidRPr="005B5F87">
              <w:rPr>
                <w:rFonts w:ascii="宋体" w:eastAsia="宋体" w:hAnsi="宋体" w:cs="Times New Roman"/>
                <w:b/>
                <w:bCs/>
                <w:sz w:val="24"/>
                <w:szCs w:val="24"/>
              </w:rPr>
              <w:t>？</w:t>
            </w:r>
          </w:p>
          <w:p w14:paraId="7AD40D02" w14:textId="3403ECFB" w:rsidR="00B24A38" w:rsidRDefault="005B5F87" w:rsidP="005B5F87">
            <w:pPr>
              <w:spacing w:line="360" w:lineRule="auto"/>
              <w:ind w:firstLineChars="200" w:firstLine="480"/>
              <w:rPr>
                <w:rFonts w:ascii="宋体" w:eastAsia="宋体" w:hAnsi="宋体" w:cs="Times New Roman"/>
                <w:sz w:val="24"/>
                <w:szCs w:val="24"/>
              </w:rPr>
            </w:pPr>
            <w:r w:rsidRPr="005B5F87">
              <w:rPr>
                <w:rFonts w:ascii="宋体" w:eastAsia="宋体" w:hAnsi="宋体" w:cs="Times New Roman" w:hint="eastAsia"/>
                <w:sz w:val="24"/>
                <w:szCs w:val="24"/>
              </w:rPr>
              <w:t>答：我们的病理共建业务，跟目前第三方检验公司的模式不太一样，它们的业务逻辑本质是外包基层病理科的检测业务，</w:t>
            </w:r>
            <w:r w:rsidRPr="005B5F87">
              <w:rPr>
                <w:rFonts w:ascii="宋体" w:eastAsia="宋体" w:hAnsi="宋体" w:cs="Times New Roman"/>
                <w:sz w:val="24"/>
                <w:szCs w:val="24"/>
              </w:rPr>
              <w:t xml:space="preserve"> 把术后的标本外送到它们的中心实验室出检测报告。我们的逻辑是基于公司自身的产品和</w:t>
            </w:r>
            <w:r w:rsidRPr="005B5F87">
              <w:rPr>
                <w:rFonts w:ascii="宋体" w:eastAsia="宋体" w:hAnsi="宋体" w:cs="Times New Roman"/>
                <w:sz w:val="24"/>
                <w:szCs w:val="24"/>
              </w:rPr>
              <w:lastRenderedPageBreak/>
              <w:t>设备，帮助当地基层医院把病理科建设起来，把病理检测留在院内。</w:t>
            </w:r>
          </w:p>
          <w:p w14:paraId="15A7185A" w14:textId="46A0A990" w:rsidR="00B24A38" w:rsidRDefault="00B24A38" w:rsidP="005B5F87">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从医院的长期发展来看，要提升诊断和手术水平，必须配置病理科，同时依据国家政策要求，二级医院升三级，也需要配置病理科。</w:t>
            </w:r>
          </w:p>
          <w:p w14:paraId="4ED070F9" w14:textId="77777777" w:rsidR="000A2E15" w:rsidRDefault="000A2E15" w:rsidP="000A2E15">
            <w:pPr>
              <w:spacing w:line="360" w:lineRule="auto"/>
              <w:rPr>
                <w:rFonts w:ascii="宋体" w:eastAsia="宋体" w:hAnsi="宋体" w:cs="Times New Roman"/>
                <w:sz w:val="24"/>
                <w:szCs w:val="24"/>
              </w:rPr>
            </w:pPr>
          </w:p>
          <w:p w14:paraId="68409C6C" w14:textId="22672083" w:rsidR="008F6C61" w:rsidRPr="000A2E15" w:rsidRDefault="002542EE" w:rsidP="000A2E15">
            <w:pPr>
              <w:pStyle w:val="ac"/>
              <w:numPr>
                <w:ilvl w:val="0"/>
                <w:numId w:val="16"/>
              </w:numPr>
              <w:spacing w:line="360" w:lineRule="auto"/>
              <w:ind w:firstLineChars="0"/>
              <w:rPr>
                <w:rFonts w:ascii="宋体" w:eastAsia="宋体" w:hAnsi="宋体" w:cs="Times New Roman"/>
                <w:b/>
                <w:bCs/>
                <w:sz w:val="24"/>
                <w:szCs w:val="24"/>
              </w:rPr>
            </w:pPr>
            <w:r>
              <w:rPr>
                <w:rFonts w:ascii="宋体" w:eastAsia="宋体" w:hAnsi="宋体" w:cs="Times New Roman" w:hint="eastAsia"/>
                <w:b/>
                <w:bCs/>
                <w:sz w:val="24"/>
                <w:szCs w:val="24"/>
              </w:rPr>
              <w:t>宫颈癌</w:t>
            </w:r>
            <w:r w:rsidR="008F6C61" w:rsidRPr="000A2E15">
              <w:rPr>
                <w:rFonts w:ascii="宋体" w:eastAsia="宋体" w:hAnsi="宋体" w:cs="Times New Roman" w:hint="eastAsia"/>
                <w:b/>
                <w:bCs/>
                <w:sz w:val="24"/>
                <w:szCs w:val="24"/>
              </w:rPr>
              <w:t>细胞学</w:t>
            </w:r>
            <w:r>
              <w:rPr>
                <w:rFonts w:ascii="宋体" w:eastAsia="宋体" w:hAnsi="宋体" w:cs="Times New Roman" w:hint="eastAsia"/>
                <w:b/>
                <w:bCs/>
                <w:sz w:val="24"/>
                <w:szCs w:val="24"/>
              </w:rPr>
              <w:t>和</w:t>
            </w:r>
            <w:r w:rsidR="008F6C61" w:rsidRPr="000A2E15">
              <w:rPr>
                <w:rFonts w:ascii="宋体" w:eastAsia="宋体" w:hAnsi="宋体" w:cs="Times New Roman"/>
                <w:b/>
                <w:bCs/>
                <w:sz w:val="24"/>
                <w:szCs w:val="24"/>
              </w:rPr>
              <w:t>HPV</w:t>
            </w:r>
            <w:r>
              <w:rPr>
                <w:rFonts w:ascii="宋体" w:eastAsia="宋体" w:hAnsi="宋体" w:cs="Times New Roman" w:hint="eastAsia"/>
                <w:b/>
                <w:bCs/>
                <w:sz w:val="24"/>
                <w:szCs w:val="24"/>
              </w:rPr>
              <w:t>筛查</w:t>
            </w:r>
            <w:r w:rsidR="00533850">
              <w:rPr>
                <w:rFonts w:ascii="宋体" w:eastAsia="宋体" w:hAnsi="宋体" w:cs="Times New Roman" w:hint="eastAsia"/>
                <w:b/>
                <w:bCs/>
                <w:sz w:val="24"/>
                <w:szCs w:val="24"/>
              </w:rPr>
              <w:t>的区别以及公司的优势</w:t>
            </w:r>
            <w:r w:rsidR="008F6C61" w:rsidRPr="000A2E15">
              <w:rPr>
                <w:rFonts w:ascii="宋体" w:eastAsia="宋体" w:hAnsi="宋体" w:cs="Times New Roman"/>
                <w:b/>
                <w:bCs/>
                <w:sz w:val="24"/>
                <w:szCs w:val="24"/>
              </w:rPr>
              <w:t>是什么？</w:t>
            </w:r>
          </w:p>
          <w:p w14:paraId="7E07387D" w14:textId="56194489" w:rsidR="002542EE" w:rsidRDefault="008F6C61" w:rsidP="00E836EB">
            <w:pPr>
              <w:tabs>
                <w:tab w:val="left" w:pos="240"/>
              </w:tabs>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w:t>
            </w:r>
            <w:r w:rsidR="002542EE">
              <w:rPr>
                <w:rFonts w:ascii="宋体" w:eastAsia="宋体" w:hAnsi="宋体" w:hint="eastAsia"/>
                <w:sz w:val="24"/>
                <w:szCs w:val="24"/>
              </w:rPr>
              <w:t>宫颈癌的发病进程比较长，H</w:t>
            </w:r>
            <w:r w:rsidR="002542EE">
              <w:rPr>
                <w:rFonts w:ascii="宋体" w:eastAsia="宋体" w:hAnsi="宋体"/>
                <w:sz w:val="24"/>
                <w:szCs w:val="24"/>
              </w:rPr>
              <w:t>PV</w:t>
            </w:r>
            <w:r w:rsidR="00A002BF">
              <w:rPr>
                <w:rFonts w:ascii="宋体" w:eastAsia="宋体" w:hAnsi="宋体" w:hint="eastAsia"/>
                <w:sz w:val="24"/>
                <w:szCs w:val="24"/>
              </w:rPr>
              <w:t>病毒</w:t>
            </w:r>
            <w:r w:rsidR="002542EE">
              <w:rPr>
                <w:rFonts w:ascii="宋体" w:eastAsia="宋体" w:hAnsi="宋体" w:hint="eastAsia"/>
                <w:sz w:val="24"/>
                <w:szCs w:val="24"/>
              </w:rPr>
              <w:t>感染后，</w:t>
            </w:r>
            <w:r w:rsidR="00A002BF">
              <w:rPr>
                <w:rFonts w:ascii="宋体" w:eastAsia="宋体" w:hAnsi="宋体" w:hint="eastAsia"/>
                <w:sz w:val="24"/>
                <w:szCs w:val="24"/>
              </w:rPr>
              <w:t>往往</w:t>
            </w:r>
            <w:r w:rsidR="002542EE">
              <w:rPr>
                <w:rFonts w:ascii="宋体" w:eastAsia="宋体" w:hAnsi="宋体" w:hint="eastAsia"/>
                <w:sz w:val="24"/>
                <w:szCs w:val="24"/>
              </w:rPr>
              <w:t>需要8</w:t>
            </w:r>
            <w:r w:rsidR="002542EE">
              <w:rPr>
                <w:rFonts w:ascii="宋体" w:eastAsia="宋体" w:hAnsi="宋体"/>
                <w:sz w:val="24"/>
                <w:szCs w:val="24"/>
              </w:rPr>
              <w:t>-10</w:t>
            </w:r>
            <w:r w:rsidR="002542EE">
              <w:rPr>
                <w:rFonts w:ascii="宋体" w:eastAsia="宋体" w:hAnsi="宋体" w:hint="eastAsia"/>
                <w:sz w:val="24"/>
                <w:szCs w:val="24"/>
              </w:rPr>
              <w:t>年以上的时间才会发展成宫颈癌。</w:t>
            </w:r>
            <w:r w:rsidRPr="008F6C61">
              <w:rPr>
                <w:rFonts w:ascii="宋体" w:eastAsia="宋体" w:hAnsi="宋体" w:hint="eastAsia"/>
                <w:sz w:val="24"/>
                <w:szCs w:val="24"/>
              </w:rPr>
              <w:t>细胞学</w:t>
            </w:r>
            <w:r w:rsidRPr="008F6C61">
              <w:rPr>
                <w:rFonts w:ascii="宋体" w:eastAsia="宋体" w:hAnsi="宋体"/>
                <w:sz w:val="24"/>
                <w:szCs w:val="24"/>
              </w:rPr>
              <w:t>+HPV联检</w:t>
            </w:r>
            <w:r w:rsidRPr="008F6C61">
              <w:rPr>
                <w:rFonts w:ascii="宋体" w:eastAsia="宋体" w:hAnsi="宋体" w:hint="eastAsia"/>
                <w:sz w:val="24"/>
                <w:szCs w:val="24"/>
              </w:rPr>
              <w:t>是宫颈癌筛查必备检查项目，</w:t>
            </w:r>
            <w:r w:rsidR="002542EE">
              <w:rPr>
                <w:rFonts w:ascii="宋体" w:eastAsia="宋体" w:hAnsi="宋体" w:hint="eastAsia"/>
                <w:sz w:val="24"/>
                <w:szCs w:val="24"/>
              </w:rPr>
              <w:t>目的是</w:t>
            </w:r>
            <w:r w:rsidR="00A002BF">
              <w:rPr>
                <w:rFonts w:ascii="宋体" w:eastAsia="宋体" w:hAnsi="宋体" w:hint="eastAsia"/>
                <w:sz w:val="24"/>
                <w:szCs w:val="24"/>
              </w:rPr>
              <w:t>通过</w:t>
            </w:r>
            <w:r w:rsidR="002542EE">
              <w:rPr>
                <w:rFonts w:ascii="宋体" w:eastAsia="宋体" w:hAnsi="宋体" w:hint="eastAsia"/>
                <w:sz w:val="24"/>
                <w:szCs w:val="24"/>
              </w:rPr>
              <w:t>早筛查</w:t>
            </w:r>
            <w:r w:rsidR="00A002BF">
              <w:rPr>
                <w:rFonts w:ascii="宋体" w:eastAsia="宋体" w:hAnsi="宋体" w:hint="eastAsia"/>
                <w:sz w:val="24"/>
                <w:szCs w:val="24"/>
              </w:rPr>
              <w:t>，实现</w:t>
            </w:r>
            <w:r w:rsidR="002542EE">
              <w:rPr>
                <w:rFonts w:ascii="宋体" w:eastAsia="宋体" w:hAnsi="宋体" w:hint="eastAsia"/>
                <w:sz w:val="24"/>
                <w:szCs w:val="24"/>
              </w:rPr>
              <w:t>早治疗</w:t>
            </w:r>
            <w:r w:rsidRPr="008F6C61">
              <w:rPr>
                <w:rFonts w:ascii="宋体" w:eastAsia="宋体" w:hAnsi="宋体" w:hint="eastAsia"/>
                <w:sz w:val="24"/>
                <w:szCs w:val="24"/>
              </w:rPr>
              <w:t>，两种</w:t>
            </w:r>
            <w:r w:rsidR="00E836EB">
              <w:rPr>
                <w:rFonts w:ascii="宋体" w:eastAsia="宋体" w:hAnsi="宋体" w:hint="eastAsia"/>
                <w:sz w:val="24"/>
                <w:szCs w:val="24"/>
              </w:rPr>
              <w:t>检查</w:t>
            </w:r>
            <w:r w:rsidRPr="008F6C61">
              <w:rPr>
                <w:rFonts w:ascii="宋体" w:eastAsia="宋体" w:hAnsi="宋体" w:hint="eastAsia"/>
                <w:sz w:val="24"/>
                <w:szCs w:val="24"/>
              </w:rPr>
              <w:t>能够取长补短、</w:t>
            </w:r>
            <w:r w:rsidR="00294D63">
              <w:rPr>
                <w:rFonts w:ascii="宋体" w:eastAsia="宋体" w:hAnsi="宋体" w:hint="eastAsia"/>
                <w:sz w:val="24"/>
                <w:szCs w:val="24"/>
              </w:rPr>
              <w:t>相互补充</w:t>
            </w:r>
            <w:r w:rsidRPr="008F6C61">
              <w:rPr>
                <w:rFonts w:ascii="宋体" w:eastAsia="宋体" w:hAnsi="宋体" w:hint="eastAsia"/>
                <w:sz w:val="24"/>
                <w:szCs w:val="24"/>
              </w:rPr>
              <w:t>。</w:t>
            </w:r>
          </w:p>
          <w:p w14:paraId="11BDC569" w14:textId="27F0D4C7" w:rsidR="008F6C61" w:rsidRDefault="000A2E15" w:rsidP="00E836EB">
            <w:pPr>
              <w:tabs>
                <w:tab w:val="left" w:pos="240"/>
              </w:tabs>
              <w:spacing w:line="360" w:lineRule="auto"/>
              <w:ind w:firstLineChars="200" w:firstLine="480"/>
              <w:rPr>
                <w:rFonts w:ascii="宋体" w:eastAsia="宋体" w:hAnsi="宋体"/>
                <w:sz w:val="24"/>
                <w:szCs w:val="24"/>
              </w:rPr>
            </w:pPr>
            <w:r>
              <w:rPr>
                <w:rFonts w:ascii="宋体" w:eastAsia="宋体" w:hAnsi="宋体" w:hint="eastAsia"/>
                <w:sz w:val="24"/>
                <w:szCs w:val="24"/>
              </w:rPr>
              <w:t>从方法学上来说，</w:t>
            </w:r>
            <w:r w:rsidR="00E836EB">
              <w:rPr>
                <w:rFonts w:ascii="宋体" w:eastAsia="宋体" w:hAnsi="宋体" w:hint="eastAsia"/>
                <w:sz w:val="24"/>
                <w:szCs w:val="24"/>
              </w:rPr>
              <w:t>H</w:t>
            </w:r>
            <w:r w:rsidR="00E836EB">
              <w:rPr>
                <w:rFonts w:ascii="宋体" w:eastAsia="宋体" w:hAnsi="宋体"/>
                <w:sz w:val="24"/>
                <w:szCs w:val="24"/>
              </w:rPr>
              <w:t>PV</w:t>
            </w:r>
            <w:r w:rsidR="00E836EB">
              <w:rPr>
                <w:rFonts w:ascii="宋体" w:eastAsia="宋体" w:hAnsi="宋体" w:hint="eastAsia"/>
                <w:sz w:val="24"/>
                <w:szCs w:val="24"/>
              </w:rPr>
              <w:t>检测敏感性很强，</w:t>
            </w:r>
            <w:r w:rsidR="00A002BF">
              <w:rPr>
                <w:rFonts w:ascii="宋体" w:eastAsia="宋体" w:hAnsi="宋体" w:hint="eastAsia"/>
                <w:sz w:val="24"/>
                <w:szCs w:val="24"/>
              </w:rPr>
              <w:t>可以快速检测出有没有病毒感染，</w:t>
            </w:r>
            <w:r w:rsidR="00E836EB">
              <w:rPr>
                <w:rFonts w:ascii="宋体" w:eastAsia="宋体" w:hAnsi="宋体" w:hint="eastAsia"/>
                <w:sz w:val="24"/>
                <w:szCs w:val="24"/>
              </w:rPr>
              <w:t>但是病毒的感染</w:t>
            </w:r>
            <w:r w:rsidR="00D2754D">
              <w:rPr>
                <w:rFonts w:ascii="宋体" w:eastAsia="宋体" w:hAnsi="宋体" w:hint="eastAsia"/>
                <w:sz w:val="24"/>
                <w:szCs w:val="24"/>
              </w:rPr>
              <w:t>只能提示风险，</w:t>
            </w:r>
            <w:r w:rsidR="00E836EB">
              <w:rPr>
                <w:rFonts w:ascii="宋体" w:eastAsia="宋体" w:hAnsi="宋体" w:hint="eastAsia"/>
                <w:sz w:val="24"/>
                <w:szCs w:val="24"/>
              </w:rPr>
              <w:t>并不能反应</w:t>
            </w:r>
            <w:r w:rsidR="00D2754D">
              <w:rPr>
                <w:rFonts w:ascii="宋体" w:eastAsia="宋体" w:hAnsi="宋体" w:hint="eastAsia"/>
                <w:sz w:val="24"/>
                <w:szCs w:val="24"/>
              </w:rPr>
              <w:t>宫颈癌</w:t>
            </w:r>
            <w:r w:rsidR="00E836EB">
              <w:rPr>
                <w:rFonts w:ascii="宋体" w:eastAsia="宋体" w:hAnsi="宋体" w:hint="eastAsia"/>
                <w:sz w:val="24"/>
                <w:szCs w:val="24"/>
              </w:rPr>
              <w:t>的</w:t>
            </w:r>
            <w:r w:rsidR="00D2754D">
              <w:rPr>
                <w:rFonts w:ascii="宋体" w:eastAsia="宋体" w:hAnsi="宋体" w:hint="eastAsia"/>
                <w:sz w:val="24"/>
                <w:szCs w:val="24"/>
              </w:rPr>
              <w:t>发病</w:t>
            </w:r>
            <w:r w:rsidR="00E836EB">
              <w:rPr>
                <w:rFonts w:ascii="宋体" w:eastAsia="宋体" w:hAnsi="宋体" w:hint="eastAsia"/>
                <w:sz w:val="24"/>
                <w:szCs w:val="24"/>
              </w:rPr>
              <w:t>进程，如果呈阳性，尚需结合细胞学检测，进一步观察细胞</w:t>
            </w:r>
            <w:r w:rsidR="00A002BF">
              <w:rPr>
                <w:rFonts w:ascii="宋体" w:eastAsia="宋体" w:hAnsi="宋体" w:hint="eastAsia"/>
                <w:sz w:val="24"/>
                <w:szCs w:val="24"/>
              </w:rPr>
              <w:t>或者组织</w:t>
            </w:r>
            <w:r w:rsidR="00E836EB">
              <w:rPr>
                <w:rFonts w:ascii="宋体" w:eastAsia="宋体" w:hAnsi="宋体" w:hint="eastAsia"/>
                <w:sz w:val="24"/>
                <w:szCs w:val="24"/>
              </w:rPr>
              <w:t>形态的改变，医生才能确认病变程度以及相应的治疗方式。</w:t>
            </w:r>
            <w:r w:rsidR="00B21055">
              <w:rPr>
                <w:rFonts w:ascii="宋体" w:eastAsia="宋体" w:hAnsi="宋体" w:hint="eastAsia"/>
                <w:sz w:val="24"/>
                <w:szCs w:val="24"/>
              </w:rPr>
              <w:t>无论是临床医生诊断还是宫颈癌筛查</w:t>
            </w:r>
            <w:r w:rsidR="00D2754D">
              <w:rPr>
                <w:rFonts w:ascii="宋体" w:eastAsia="宋体" w:hAnsi="宋体" w:hint="eastAsia"/>
                <w:sz w:val="24"/>
                <w:szCs w:val="24"/>
              </w:rPr>
              <w:t>指南</w:t>
            </w:r>
            <w:r w:rsidR="00B21055">
              <w:rPr>
                <w:rFonts w:ascii="宋体" w:eastAsia="宋体" w:hAnsi="宋体" w:hint="eastAsia"/>
                <w:sz w:val="24"/>
                <w:szCs w:val="24"/>
              </w:rPr>
              <w:t>均推荐联检方式</w:t>
            </w:r>
            <w:r w:rsidR="002542EE">
              <w:rPr>
                <w:rFonts w:ascii="宋体" w:eastAsia="宋体" w:hAnsi="宋体" w:hint="eastAsia"/>
                <w:sz w:val="24"/>
                <w:szCs w:val="24"/>
              </w:rPr>
              <w:t>，我们是市场上少数可以提供联检的公司。</w:t>
            </w:r>
          </w:p>
          <w:p w14:paraId="7AAF76A4" w14:textId="097F30E9" w:rsidR="00C20280" w:rsidRDefault="00C20280" w:rsidP="00A002BF">
            <w:pPr>
              <w:tabs>
                <w:tab w:val="left" w:pos="240"/>
              </w:tabs>
              <w:spacing w:line="360" w:lineRule="auto"/>
              <w:rPr>
                <w:rFonts w:ascii="宋体" w:eastAsia="宋体" w:hAnsi="宋体"/>
                <w:sz w:val="24"/>
                <w:szCs w:val="24"/>
              </w:rPr>
            </w:pPr>
          </w:p>
          <w:p w14:paraId="305563F8" w14:textId="15F3C0A3" w:rsidR="008F6C61" w:rsidRPr="00C20280" w:rsidRDefault="008F6C61" w:rsidP="00C20280">
            <w:pPr>
              <w:pStyle w:val="ac"/>
              <w:numPr>
                <w:ilvl w:val="0"/>
                <w:numId w:val="16"/>
              </w:numPr>
              <w:tabs>
                <w:tab w:val="left" w:pos="240"/>
              </w:tabs>
              <w:spacing w:line="360" w:lineRule="auto"/>
              <w:ind w:firstLineChars="0"/>
              <w:rPr>
                <w:rFonts w:ascii="宋体" w:eastAsia="宋体" w:hAnsi="宋体" w:cs="Times New Roman"/>
                <w:b/>
                <w:bCs/>
                <w:sz w:val="24"/>
                <w:szCs w:val="24"/>
              </w:rPr>
            </w:pPr>
            <w:r w:rsidRPr="00C20280">
              <w:rPr>
                <w:rFonts w:ascii="宋体" w:eastAsia="宋体" w:hAnsi="宋体" w:cs="Times New Roman" w:hint="eastAsia"/>
                <w:b/>
                <w:bCs/>
                <w:sz w:val="24"/>
                <w:szCs w:val="24"/>
              </w:rPr>
              <w:t>免疫组化的市场</w:t>
            </w:r>
            <w:r w:rsidR="009B3F8F">
              <w:rPr>
                <w:rFonts w:ascii="宋体" w:eastAsia="宋体" w:hAnsi="宋体" w:cs="Times New Roman" w:hint="eastAsia"/>
                <w:b/>
                <w:bCs/>
                <w:sz w:val="24"/>
                <w:szCs w:val="24"/>
              </w:rPr>
              <w:t>增长驱动主要有哪些</w:t>
            </w:r>
            <w:r w:rsidRPr="00C20280">
              <w:rPr>
                <w:rFonts w:ascii="宋体" w:eastAsia="宋体" w:hAnsi="宋体" w:cs="Times New Roman" w:hint="eastAsia"/>
                <w:b/>
                <w:bCs/>
                <w:sz w:val="24"/>
                <w:szCs w:val="24"/>
              </w:rPr>
              <w:t>？</w:t>
            </w:r>
          </w:p>
          <w:p w14:paraId="4A161BBD" w14:textId="5155D2E5" w:rsidR="008F6C61" w:rsidRDefault="008F6C61" w:rsidP="00107691">
            <w:pPr>
              <w:spacing w:line="360" w:lineRule="auto"/>
              <w:ind w:firstLineChars="200" w:firstLine="480"/>
              <w:jc w:val="left"/>
              <w:rPr>
                <w:rFonts w:ascii="宋体" w:eastAsia="宋体" w:hAnsi="宋体" w:cs="Times New Roman"/>
                <w:sz w:val="24"/>
                <w:szCs w:val="24"/>
              </w:rPr>
            </w:pPr>
            <w:r w:rsidRPr="008F6C61">
              <w:rPr>
                <w:rFonts w:ascii="宋体" w:eastAsia="宋体" w:hAnsi="宋体" w:cs="Times New Roman" w:hint="eastAsia"/>
                <w:sz w:val="24"/>
                <w:szCs w:val="24"/>
              </w:rPr>
              <w:t>答：</w:t>
            </w:r>
            <w:r w:rsidR="00587644">
              <w:rPr>
                <w:rFonts w:ascii="宋体" w:eastAsia="宋体" w:hAnsi="宋体" w:cs="Times New Roman" w:hint="eastAsia"/>
                <w:sz w:val="24"/>
                <w:szCs w:val="24"/>
              </w:rPr>
              <w:t>免疫组化市场规模正在快速的</w:t>
            </w:r>
            <w:r w:rsidR="00587644" w:rsidRPr="00587644">
              <w:rPr>
                <w:rFonts w:ascii="宋体" w:eastAsia="宋体" w:hAnsi="宋体" w:cs="Times New Roman" w:hint="eastAsia"/>
                <w:sz w:val="24"/>
                <w:szCs w:val="24"/>
              </w:rPr>
              <w:t>崛起</w:t>
            </w:r>
            <w:r w:rsidR="00587644">
              <w:rPr>
                <w:rFonts w:ascii="宋体" w:eastAsia="宋体" w:hAnsi="宋体" w:cs="Times New Roman" w:hint="eastAsia"/>
                <w:sz w:val="24"/>
                <w:szCs w:val="24"/>
              </w:rPr>
              <w:t>，</w:t>
            </w:r>
            <w:r w:rsidR="00587644" w:rsidRPr="00587644">
              <w:rPr>
                <w:rFonts w:ascii="宋体" w:eastAsia="宋体" w:hAnsi="宋体" w:cs="Times New Roman" w:hint="eastAsia"/>
                <w:sz w:val="24"/>
                <w:szCs w:val="24"/>
              </w:rPr>
              <w:t>首先</w:t>
            </w:r>
            <w:r w:rsidR="00587644">
              <w:rPr>
                <w:rFonts w:ascii="宋体" w:eastAsia="宋体" w:hAnsi="宋体" w:cs="Times New Roman" w:hint="eastAsia"/>
                <w:sz w:val="24"/>
                <w:szCs w:val="24"/>
              </w:rPr>
              <w:t>免疫组化的检测</w:t>
            </w:r>
            <w:r w:rsidR="00107691">
              <w:rPr>
                <w:rFonts w:ascii="宋体" w:eastAsia="宋体" w:hAnsi="宋体" w:cs="Times New Roman" w:hint="eastAsia"/>
                <w:sz w:val="24"/>
                <w:szCs w:val="24"/>
              </w:rPr>
              <w:t>本身需求在增加</w:t>
            </w:r>
            <w:r w:rsidR="00587644">
              <w:rPr>
                <w:rFonts w:ascii="宋体" w:eastAsia="宋体" w:hAnsi="宋体" w:cs="Times New Roman" w:hint="eastAsia"/>
                <w:sz w:val="24"/>
                <w:szCs w:val="24"/>
              </w:rPr>
              <w:t>。</w:t>
            </w:r>
            <w:r w:rsidR="00341590">
              <w:rPr>
                <w:rFonts w:ascii="宋体" w:eastAsia="宋体" w:hAnsi="宋体" w:cs="Times New Roman" w:hint="eastAsia"/>
                <w:sz w:val="24"/>
                <w:szCs w:val="24"/>
              </w:rPr>
              <w:t>其次是</w:t>
            </w:r>
            <w:r w:rsidR="00341590" w:rsidRPr="00341590">
              <w:rPr>
                <w:rFonts w:ascii="宋体" w:eastAsia="宋体" w:hAnsi="宋体" w:cs="Times New Roman" w:hint="eastAsia"/>
                <w:sz w:val="24"/>
                <w:szCs w:val="24"/>
              </w:rPr>
              <w:t>国家</w:t>
            </w:r>
            <w:r w:rsidR="00341590">
              <w:rPr>
                <w:rFonts w:ascii="宋体" w:eastAsia="宋体" w:hAnsi="宋体" w:cs="Times New Roman" w:hint="eastAsia"/>
                <w:sz w:val="24"/>
                <w:szCs w:val="24"/>
              </w:rPr>
              <w:t>在</w:t>
            </w:r>
            <w:r w:rsidR="00341590" w:rsidRPr="00341590">
              <w:rPr>
                <w:rFonts w:ascii="宋体" w:eastAsia="宋体" w:hAnsi="宋体" w:cs="Times New Roman" w:hint="eastAsia"/>
                <w:sz w:val="24"/>
                <w:szCs w:val="24"/>
              </w:rPr>
              <w:t>很多地方推</w:t>
            </w:r>
            <w:r w:rsidR="00357F42">
              <w:rPr>
                <w:rFonts w:ascii="宋体" w:eastAsia="宋体" w:hAnsi="宋体" w:cs="Times New Roman" w:hint="eastAsia"/>
                <w:sz w:val="24"/>
                <w:szCs w:val="24"/>
              </w:rPr>
              <w:t>行</w:t>
            </w:r>
            <w:r w:rsidR="00341590" w:rsidRPr="00341590">
              <w:rPr>
                <w:rFonts w:ascii="宋体" w:eastAsia="宋体" w:hAnsi="宋体" w:cs="Times New Roman" w:hint="eastAsia"/>
                <w:sz w:val="24"/>
                <w:szCs w:val="24"/>
              </w:rPr>
              <w:t>进口替代，</w:t>
            </w:r>
            <w:r w:rsidR="00341590">
              <w:rPr>
                <w:rFonts w:ascii="宋体" w:eastAsia="宋体" w:hAnsi="宋体" w:cs="Times New Roman" w:hint="eastAsia"/>
                <w:sz w:val="24"/>
                <w:szCs w:val="24"/>
              </w:rPr>
              <w:t>也</w:t>
            </w:r>
            <w:r w:rsidR="00341590" w:rsidRPr="00341590">
              <w:rPr>
                <w:rFonts w:ascii="宋体" w:eastAsia="宋体" w:hAnsi="宋体" w:cs="Times New Roman" w:hint="eastAsia"/>
                <w:sz w:val="24"/>
                <w:szCs w:val="24"/>
              </w:rPr>
              <w:t>带动了</w:t>
            </w:r>
            <w:r w:rsidR="00341590">
              <w:rPr>
                <w:rFonts w:ascii="宋体" w:eastAsia="宋体" w:hAnsi="宋体" w:cs="Times New Roman" w:hint="eastAsia"/>
                <w:sz w:val="24"/>
                <w:szCs w:val="24"/>
              </w:rPr>
              <w:t>免疫组化</w:t>
            </w:r>
            <w:r w:rsidR="00341590" w:rsidRPr="00341590">
              <w:rPr>
                <w:rFonts w:ascii="宋体" w:eastAsia="宋体" w:hAnsi="宋体" w:cs="Times New Roman" w:hint="eastAsia"/>
                <w:sz w:val="24"/>
                <w:szCs w:val="24"/>
              </w:rPr>
              <w:t>国产装机量的</w:t>
            </w:r>
            <w:r w:rsidR="00107691">
              <w:rPr>
                <w:rFonts w:ascii="宋体" w:eastAsia="宋体" w:hAnsi="宋体" w:cs="Times New Roman" w:hint="eastAsia"/>
                <w:sz w:val="24"/>
                <w:szCs w:val="24"/>
              </w:rPr>
              <w:t>增长，</w:t>
            </w:r>
            <w:r w:rsidR="00357F42">
              <w:rPr>
                <w:rFonts w:ascii="宋体" w:eastAsia="宋体" w:hAnsi="宋体" w:cs="Times New Roman" w:hint="eastAsia"/>
                <w:sz w:val="24"/>
                <w:szCs w:val="24"/>
              </w:rPr>
              <w:t>对国产品牌</w:t>
            </w:r>
            <w:r w:rsidR="00107691">
              <w:rPr>
                <w:rFonts w:ascii="宋体" w:eastAsia="宋体" w:hAnsi="宋体" w:cs="Times New Roman" w:hint="eastAsia"/>
                <w:sz w:val="24"/>
                <w:szCs w:val="24"/>
              </w:rPr>
              <w:t>的</w:t>
            </w:r>
            <w:r w:rsidR="00357F42">
              <w:rPr>
                <w:rFonts w:ascii="宋体" w:eastAsia="宋体" w:hAnsi="宋体" w:cs="Times New Roman" w:hint="eastAsia"/>
                <w:sz w:val="24"/>
                <w:szCs w:val="24"/>
              </w:rPr>
              <w:t>自主研发</w:t>
            </w:r>
            <w:r w:rsidR="00107691">
              <w:rPr>
                <w:rFonts w:ascii="宋体" w:eastAsia="宋体" w:hAnsi="宋体" w:cs="Times New Roman" w:hint="eastAsia"/>
                <w:sz w:val="24"/>
                <w:szCs w:val="24"/>
              </w:rPr>
              <w:t>也是很好的</w:t>
            </w:r>
            <w:r w:rsidR="00357F42">
              <w:rPr>
                <w:rFonts w:ascii="宋体" w:eastAsia="宋体" w:hAnsi="宋体" w:cs="Times New Roman" w:hint="eastAsia"/>
                <w:sz w:val="24"/>
                <w:szCs w:val="24"/>
              </w:rPr>
              <w:t>激励和支持</w:t>
            </w:r>
            <w:r w:rsidR="00341590" w:rsidRPr="00341590">
              <w:rPr>
                <w:rFonts w:ascii="宋体" w:eastAsia="宋体" w:hAnsi="宋体" w:cs="Times New Roman" w:hint="eastAsia"/>
                <w:sz w:val="24"/>
                <w:szCs w:val="24"/>
              </w:rPr>
              <w:t>。</w:t>
            </w:r>
          </w:p>
          <w:p w14:paraId="582AF5E1" w14:textId="77777777" w:rsidR="00107691" w:rsidRPr="00107691" w:rsidRDefault="00107691" w:rsidP="00107691">
            <w:pPr>
              <w:spacing w:line="360" w:lineRule="auto"/>
              <w:jc w:val="left"/>
              <w:rPr>
                <w:rFonts w:ascii="宋体" w:eastAsia="宋体" w:hAnsi="宋体" w:cs="Times New Roman" w:hint="eastAsia"/>
                <w:sz w:val="24"/>
                <w:szCs w:val="24"/>
              </w:rPr>
            </w:pPr>
          </w:p>
          <w:p w14:paraId="4D32FA00" w14:textId="0EFF9F7C" w:rsidR="008F6C61" w:rsidRPr="00A908C9" w:rsidRDefault="008F6C61" w:rsidP="00A908C9">
            <w:pPr>
              <w:pStyle w:val="ac"/>
              <w:numPr>
                <w:ilvl w:val="0"/>
                <w:numId w:val="16"/>
              </w:numPr>
              <w:spacing w:line="360" w:lineRule="auto"/>
              <w:ind w:firstLineChars="0"/>
              <w:rPr>
                <w:rFonts w:ascii="宋体" w:eastAsia="宋体" w:hAnsi="宋体" w:cs="Times New Roman"/>
                <w:b/>
                <w:bCs/>
                <w:sz w:val="24"/>
                <w:szCs w:val="24"/>
              </w:rPr>
            </w:pPr>
            <w:r w:rsidRPr="00A908C9">
              <w:rPr>
                <w:rFonts w:ascii="宋体" w:eastAsia="宋体" w:hAnsi="宋体" w:cs="Times New Roman" w:hint="eastAsia"/>
                <w:b/>
                <w:bCs/>
                <w:sz w:val="24"/>
                <w:szCs w:val="24"/>
              </w:rPr>
              <w:t>公司伴随诊断业务发展如何？</w:t>
            </w:r>
            <w:r w:rsidR="00207430" w:rsidRPr="00A908C9">
              <w:rPr>
                <w:rFonts w:ascii="宋体" w:eastAsia="宋体" w:hAnsi="宋体" w:cs="Times New Roman"/>
                <w:b/>
                <w:bCs/>
                <w:sz w:val="24"/>
                <w:szCs w:val="24"/>
              </w:rPr>
              <w:t xml:space="preserve"> </w:t>
            </w:r>
          </w:p>
          <w:p w14:paraId="385F2BD0" w14:textId="0D98E9A4" w:rsidR="007C3A50" w:rsidRDefault="008F6C61" w:rsidP="007C3A50">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答：公司布局</w:t>
            </w:r>
            <w:r w:rsidR="00B70DC3">
              <w:rPr>
                <w:rFonts w:ascii="宋体" w:eastAsia="宋体" w:hAnsi="宋体" w:hint="eastAsia"/>
                <w:sz w:val="24"/>
                <w:szCs w:val="24"/>
              </w:rPr>
              <w:t>的</w:t>
            </w:r>
            <w:r w:rsidRPr="008F6C61">
              <w:rPr>
                <w:rFonts w:ascii="宋体" w:eastAsia="宋体" w:hAnsi="宋体" w:hint="eastAsia"/>
                <w:sz w:val="24"/>
                <w:szCs w:val="24"/>
              </w:rPr>
              <w:t>伴随诊断业务主要是基于免疫组化</w:t>
            </w:r>
            <w:r w:rsidR="00B70DC3">
              <w:rPr>
                <w:rFonts w:ascii="宋体" w:eastAsia="宋体" w:hAnsi="宋体" w:hint="eastAsia"/>
                <w:sz w:val="24"/>
                <w:szCs w:val="24"/>
              </w:rPr>
              <w:t>（I</w:t>
            </w:r>
            <w:r w:rsidR="00B70DC3">
              <w:rPr>
                <w:rFonts w:ascii="宋体" w:eastAsia="宋体" w:hAnsi="宋体"/>
                <w:sz w:val="24"/>
                <w:szCs w:val="24"/>
              </w:rPr>
              <w:t>HC</w:t>
            </w:r>
            <w:r w:rsidR="00B70DC3">
              <w:rPr>
                <w:rFonts w:ascii="宋体" w:eastAsia="宋体" w:hAnsi="宋体" w:hint="eastAsia"/>
                <w:sz w:val="24"/>
                <w:szCs w:val="24"/>
              </w:rPr>
              <w:t>）</w:t>
            </w:r>
            <w:r w:rsidRPr="008F6C61">
              <w:rPr>
                <w:rFonts w:ascii="宋体" w:eastAsia="宋体" w:hAnsi="宋体" w:hint="eastAsia"/>
                <w:sz w:val="24"/>
                <w:szCs w:val="24"/>
              </w:rPr>
              <w:t>和</w:t>
            </w:r>
            <w:r w:rsidR="00B70DC3">
              <w:rPr>
                <w:rFonts w:ascii="宋体" w:eastAsia="宋体" w:hAnsi="宋体" w:hint="eastAsia"/>
                <w:sz w:val="24"/>
                <w:szCs w:val="24"/>
              </w:rPr>
              <w:t>荧光原位杂交（</w:t>
            </w:r>
            <w:r w:rsidR="00B70DC3" w:rsidRPr="008F6C61">
              <w:rPr>
                <w:rFonts w:ascii="宋体" w:eastAsia="宋体" w:hAnsi="宋体"/>
                <w:sz w:val="24"/>
                <w:szCs w:val="24"/>
              </w:rPr>
              <w:t>FISH</w:t>
            </w:r>
            <w:r w:rsidR="00B70DC3">
              <w:rPr>
                <w:rFonts w:ascii="宋体" w:eastAsia="宋体" w:hAnsi="宋体" w:hint="eastAsia"/>
                <w:sz w:val="24"/>
                <w:szCs w:val="24"/>
              </w:rPr>
              <w:t>）</w:t>
            </w:r>
            <w:r w:rsidRPr="008F6C61">
              <w:rPr>
                <w:rFonts w:ascii="宋体" w:eastAsia="宋体" w:hAnsi="宋体"/>
                <w:sz w:val="24"/>
                <w:szCs w:val="24"/>
              </w:rPr>
              <w:t>两个技术平台</w:t>
            </w:r>
            <w:r w:rsidR="00F954FB">
              <w:rPr>
                <w:rFonts w:ascii="宋体" w:eastAsia="宋体" w:hAnsi="宋体" w:hint="eastAsia"/>
                <w:sz w:val="24"/>
                <w:szCs w:val="24"/>
              </w:rPr>
              <w:t>的形态学伴随诊断</w:t>
            </w:r>
            <w:r w:rsidRPr="008F6C61">
              <w:rPr>
                <w:rFonts w:ascii="宋体" w:eastAsia="宋体" w:hAnsi="宋体"/>
                <w:sz w:val="24"/>
                <w:szCs w:val="24"/>
              </w:rPr>
              <w:t>，一方面公司这两个技术平台布局多年，拥有技术积淀，另一方面无论是免疫组化还是 FISH，均需要依赖医生的判读，这也是公司多年深耕病理科积累的资源优势。我们去年专门成立</w:t>
            </w:r>
            <w:proofErr w:type="gramStart"/>
            <w:r w:rsidRPr="008F6C61">
              <w:rPr>
                <w:rFonts w:ascii="宋体" w:eastAsia="宋体" w:hAnsi="宋体"/>
                <w:sz w:val="24"/>
                <w:szCs w:val="24"/>
              </w:rPr>
              <w:t>了药企服务</w:t>
            </w:r>
            <w:proofErr w:type="gramEnd"/>
            <w:r w:rsidRPr="008F6C61">
              <w:rPr>
                <w:rFonts w:ascii="宋体" w:eastAsia="宋体" w:hAnsi="宋体"/>
                <w:sz w:val="24"/>
                <w:szCs w:val="24"/>
              </w:rPr>
              <w:t>和伴随诊断事业群，已经跟</w:t>
            </w:r>
            <w:proofErr w:type="gramStart"/>
            <w:r w:rsidR="00F954FB">
              <w:rPr>
                <w:rFonts w:ascii="宋体" w:eastAsia="宋体" w:hAnsi="宋体" w:hint="eastAsia"/>
                <w:sz w:val="24"/>
                <w:szCs w:val="24"/>
              </w:rPr>
              <w:t>多家</w:t>
            </w:r>
            <w:r w:rsidRPr="008F6C61">
              <w:rPr>
                <w:rFonts w:ascii="宋体" w:eastAsia="宋体" w:hAnsi="宋体"/>
                <w:sz w:val="24"/>
                <w:szCs w:val="24"/>
              </w:rPr>
              <w:t>药企在</w:t>
            </w:r>
            <w:proofErr w:type="gramEnd"/>
            <w:r w:rsidRPr="008F6C61">
              <w:rPr>
                <w:rFonts w:ascii="宋体" w:eastAsia="宋体" w:hAnsi="宋体"/>
                <w:sz w:val="24"/>
                <w:szCs w:val="24"/>
              </w:rPr>
              <w:t>推进伴随诊断业务的共同开发和合作。</w:t>
            </w:r>
          </w:p>
          <w:p w14:paraId="1D235B0B" w14:textId="77777777" w:rsidR="008730C9" w:rsidRDefault="008730C9" w:rsidP="008730C9">
            <w:pPr>
              <w:spacing w:line="360" w:lineRule="auto"/>
              <w:rPr>
                <w:rFonts w:ascii="宋体" w:eastAsia="宋体" w:hAnsi="宋体"/>
                <w:sz w:val="24"/>
                <w:szCs w:val="24"/>
              </w:rPr>
            </w:pPr>
          </w:p>
          <w:p w14:paraId="5E7C5281" w14:textId="4013B0D6" w:rsidR="008F6C61" w:rsidRPr="00E9099E" w:rsidRDefault="008F6C61" w:rsidP="00E9099E">
            <w:pPr>
              <w:pStyle w:val="ac"/>
              <w:numPr>
                <w:ilvl w:val="0"/>
                <w:numId w:val="16"/>
              </w:numPr>
              <w:spacing w:line="360" w:lineRule="auto"/>
              <w:ind w:firstLineChars="0"/>
              <w:rPr>
                <w:rFonts w:ascii="宋体" w:eastAsia="宋体" w:hAnsi="宋体" w:cs="Times New Roman"/>
                <w:b/>
                <w:bCs/>
                <w:sz w:val="24"/>
                <w:szCs w:val="24"/>
              </w:rPr>
            </w:pPr>
            <w:r w:rsidRPr="00E9099E">
              <w:rPr>
                <w:rFonts w:ascii="宋体" w:eastAsia="宋体" w:hAnsi="宋体" w:cs="Times New Roman" w:hint="eastAsia"/>
                <w:b/>
                <w:bCs/>
                <w:sz w:val="24"/>
                <w:szCs w:val="24"/>
              </w:rPr>
              <w:lastRenderedPageBreak/>
              <w:t>公司利润</w:t>
            </w:r>
            <w:r w:rsidR="00E9099E">
              <w:rPr>
                <w:rFonts w:ascii="宋体" w:eastAsia="宋体" w:hAnsi="宋体" w:cs="Times New Roman" w:hint="eastAsia"/>
                <w:b/>
                <w:bCs/>
                <w:sz w:val="24"/>
                <w:szCs w:val="24"/>
              </w:rPr>
              <w:t>增速</w:t>
            </w:r>
            <w:r w:rsidRPr="00E9099E">
              <w:rPr>
                <w:rFonts w:ascii="宋体" w:eastAsia="宋体" w:hAnsi="宋体" w:cs="Times New Roman" w:hint="eastAsia"/>
                <w:b/>
                <w:bCs/>
                <w:sz w:val="24"/>
                <w:szCs w:val="24"/>
              </w:rPr>
              <w:t>下滑</w:t>
            </w:r>
            <w:r w:rsidR="00E9099E">
              <w:rPr>
                <w:rFonts w:ascii="宋体" w:eastAsia="宋体" w:hAnsi="宋体" w:cs="Times New Roman" w:hint="eastAsia"/>
                <w:b/>
                <w:bCs/>
                <w:sz w:val="24"/>
                <w:szCs w:val="24"/>
              </w:rPr>
              <w:t>的</w:t>
            </w:r>
            <w:r w:rsidRPr="00E9099E">
              <w:rPr>
                <w:rFonts w:ascii="宋体" w:eastAsia="宋体" w:hAnsi="宋体" w:cs="Times New Roman" w:hint="eastAsia"/>
                <w:b/>
                <w:bCs/>
                <w:sz w:val="24"/>
                <w:szCs w:val="24"/>
              </w:rPr>
              <w:t>主要原因是什么？</w:t>
            </w:r>
          </w:p>
          <w:p w14:paraId="6276067D" w14:textId="0C108D32" w:rsidR="008F6C61" w:rsidRDefault="008F6C61" w:rsidP="00E836EB">
            <w:pPr>
              <w:spacing w:line="360" w:lineRule="auto"/>
              <w:ind w:firstLineChars="200" w:firstLine="480"/>
              <w:rPr>
                <w:rFonts w:ascii="宋体" w:eastAsia="宋体" w:hAnsi="宋体"/>
                <w:sz w:val="24"/>
                <w:szCs w:val="24"/>
              </w:rPr>
            </w:pPr>
            <w:r w:rsidRPr="008F6C61">
              <w:rPr>
                <w:rFonts w:ascii="宋体" w:eastAsia="宋体" w:hAnsi="宋体" w:hint="eastAsia"/>
                <w:sz w:val="24"/>
                <w:szCs w:val="24"/>
              </w:rPr>
              <w:t>答：影响到净利润增速的主要原因是：一是</w:t>
            </w:r>
            <w:r w:rsidR="00E9099E">
              <w:rPr>
                <w:rFonts w:ascii="宋体" w:eastAsia="宋体" w:hAnsi="宋体" w:hint="eastAsia"/>
                <w:sz w:val="24"/>
                <w:szCs w:val="24"/>
              </w:rPr>
              <w:t>公司上市后</w:t>
            </w:r>
            <w:r w:rsidRPr="008F6C61">
              <w:rPr>
                <w:rFonts w:ascii="宋体" w:eastAsia="宋体" w:hAnsi="宋体" w:hint="eastAsia"/>
                <w:sz w:val="24"/>
                <w:szCs w:val="24"/>
              </w:rPr>
              <w:t>研发</w:t>
            </w:r>
            <w:r w:rsidR="00E9099E">
              <w:rPr>
                <w:rFonts w:ascii="宋体" w:eastAsia="宋体" w:hAnsi="宋体" w:hint="eastAsia"/>
                <w:sz w:val="24"/>
                <w:szCs w:val="24"/>
              </w:rPr>
              <w:t>投入持续加大</w:t>
            </w:r>
            <w:r w:rsidRPr="008F6C61">
              <w:rPr>
                <w:rFonts w:ascii="宋体" w:eastAsia="宋体" w:hAnsi="宋体"/>
                <w:sz w:val="24"/>
                <w:szCs w:val="24"/>
              </w:rPr>
              <w:t>。二是因为公司</w:t>
            </w:r>
            <w:r w:rsidR="000D5B26">
              <w:rPr>
                <w:rFonts w:ascii="宋体" w:eastAsia="宋体" w:hAnsi="宋体" w:hint="eastAsia"/>
                <w:sz w:val="24"/>
                <w:szCs w:val="24"/>
              </w:rPr>
              <w:t>2</w:t>
            </w:r>
            <w:r w:rsidR="000D5B26">
              <w:rPr>
                <w:rFonts w:ascii="宋体" w:eastAsia="宋体" w:hAnsi="宋体"/>
                <w:sz w:val="24"/>
                <w:szCs w:val="24"/>
              </w:rPr>
              <w:t>021</w:t>
            </w:r>
            <w:r w:rsidR="000D5B26" w:rsidRPr="008F6C61">
              <w:rPr>
                <w:rFonts w:ascii="宋体" w:eastAsia="宋体" w:hAnsi="宋体"/>
                <w:sz w:val="24"/>
                <w:szCs w:val="24"/>
              </w:rPr>
              <w:t>年下</w:t>
            </w:r>
            <w:proofErr w:type="gramStart"/>
            <w:r w:rsidR="000D5B26" w:rsidRPr="008F6C61">
              <w:rPr>
                <w:rFonts w:ascii="宋体" w:eastAsia="宋体" w:hAnsi="宋体"/>
                <w:sz w:val="24"/>
                <w:szCs w:val="24"/>
              </w:rPr>
              <w:t>半年</w:t>
            </w:r>
            <w:r w:rsidRPr="008F6C61">
              <w:rPr>
                <w:rFonts w:ascii="宋体" w:eastAsia="宋体" w:hAnsi="宋体"/>
                <w:sz w:val="24"/>
                <w:szCs w:val="24"/>
              </w:rPr>
              <w:t>搬了</w:t>
            </w:r>
            <w:proofErr w:type="gramEnd"/>
            <w:r w:rsidRPr="008F6C61">
              <w:rPr>
                <w:rFonts w:ascii="宋体" w:eastAsia="宋体" w:hAnsi="宋体"/>
                <w:sz w:val="24"/>
                <w:szCs w:val="24"/>
              </w:rPr>
              <w:t>新产业园，形成了比较大的固定资产折旧、摊销等费用，管理费用也大幅上升。</w:t>
            </w:r>
          </w:p>
          <w:p w14:paraId="7BBB8E91" w14:textId="7FC56A1D" w:rsidR="00953126" w:rsidRDefault="00953126" w:rsidP="00953126">
            <w:pPr>
              <w:spacing w:line="360" w:lineRule="auto"/>
              <w:rPr>
                <w:rFonts w:ascii="宋体" w:eastAsia="宋体" w:hAnsi="宋体" w:cs="Times New Roman"/>
                <w:b/>
                <w:bCs/>
                <w:sz w:val="24"/>
                <w:szCs w:val="24"/>
              </w:rPr>
            </w:pPr>
          </w:p>
          <w:p w14:paraId="2B0C4D23" w14:textId="2A82C4F1" w:rsidR="007C3A50" w:rsidRPr="007C3A50" w:rsidRDefault="007C3A50" w:rsidP="007C3A50">
            <w:pPr>
              <w:pStyle w:val="ac"/>
              <w:numPr>
                <w:ilvl w:val="0"/>
                <w:numId w:val="16"/>
              </w:numPr>
              <w:spacing w:line="360" w:lineRule="auto"/>
              <w:ind w:firstLineChars="0"/>
              <w:rPr>
                <w:rFonts w:ascii="宋体" w:eastAsia="宋体" w:hAnsi="宋体" w:cs="Times New Roman"/>
                <w:b/>
                <w:bCs/>
                <w:sz w:val="24"/>
                <w:szCs w:val="24"/>
              </w:rPr>
            </w:pPr>
            <w:r w:rsidRPr="007C3A50">
              <w:rPr>
                <w:rFonts w:ascii="宋体" w:eastAsia="宋体" w:hAnsi="宋体" w:cs="Times New Roman"/>
                <w:b/>
                <w:bCs/>
                <w:sz w:val="24"/>
                <w:szCs w:val="24"/>
              </w:rPr>
              <w:t>公司的主要客户群体是哪些？</w:t>
            </w:r>
          </w:p>
          <w:p w14:paraId="033D0B31" w14:textId="729B5BD7" w:rsidR="00822025" w:rsidRPr="008F6C61" w:rsidRDefault="007C3A50" w:rsidP="00B241C8">
            <w:pPr>
              <w:spacing w:line="360" w:lineRule="auto"/>
              <w:ind w:firstLineChars="200" w:firstLine="480"/>
              <w:rPr>
                <w:rFonts w:ascii="宋体" w:eastAsia="宋体" w:hAnsi="宋体" w:cs="Times New Roman"/>
                <w:b/>
                <w:bCs/>
                <w:sz w:val="24"/>
                <w:szCs w:val="24"/>
              </w:rPr>
            </w:pPr>
            <w:r w:rsidRPr="007C3A50">
              <w:rPr>
                <w:rFonts w:ascii="宋体" w:eastAsia="宋体" w:hAnsi="宋体" w:cs="Times New Roman" w:hint="eastAsia"/>
                <w:sz w:val="24"/>
                <w:szCs w:val="24"/>
              </w:rPr>
              <w:t>答：公司的客户主要是以三级公立医院为主</w:t>
            </w:r>
            <w:r w:rsidR="005540E3">
              <w:rPr>
                <w:rFonts w:ascii="宋体" w:eastAsia="宋体" w:hAnsi="宋体" w:cs="Times New Roman" w:hint="eastAsia"/>
                <w:sz w:val="24"/>
                <w:szCs w:val="24"/>
              </w:rPr>
              <w:t>，</w:t>
            </w:r>
            <w:r w:rsidRPr="007C3A50">
              <w:rPr>
                <w:rFonts w:ascii="宋体" w:eastAsia="宋体" w:hAnsi="宋体" w:cs="Times New Roman" w:hint="eastAsia"/>
                <w:sz w:val="24"/>
                <w:szCs w:val="24"/>
              </w:rPr>
              <w:t>目前公司有</w:t>
            </w:r>
            <w:r w:rsidRPr="007C3A50">
              <w:rPr>
                <w:rFonts w:ascii="宋体" w:eastAsia="宋体" w:hAnsi="宋体" w:cs="Times New Roman"/>
                <w:sz w:val="24"/>
                <w:szCs w:val="24"/>
              </w:rPr>
              <w:t>2000多个医疗机构及病理科客户</w:t>
            </w:r>
            <w:r>
              <w:rPr>
                <w:rFonts w:ascii="宋体" w:eastAsia="宋体" w:hAnsi="宋体" w:cs="Times New Roman" w:hint="eastAsia"/>
                <w:sz w:val="24"/>
                <w:szCs w:val="24"/>
              </w:rPr>
              <w:t>，其中三级医院有1</w:t>
            </w:r>
            <w:r>
              <w:rPr>
                <w:rFonts w:ascii="宋体" w:eastAsia="宋体" w:hAnsi="宋体" w:cs="Times New Roman"/>
                <w:sz w:val="24"/>
                <w:szCs w:val="24"/>
              </w:rPr>
              <w:t>000</w:t>
            </w:r>
            <w:r>
              <w:rPr>
                <w:rFonts w:ascii="宋体" w:eastAsia="宋体" w:hAnsi="宋体" w:cs="Times New Roman" w:hint="eastAsia"/>
                <w:sz w:val="24"/>
                <w:szCs w:val="24"/>
              </w:rPr>
              <w:t>多家</w:t>
            </w:r>
            <w:r w:rsidRPr="007C3A50">
              <w:rPr>
                <w:rFonts w:ascii="宋体" w:eastAsia="宋体" w:hAnsi="宋体" w:cs="Times New Roman"/>
                <w:sz w:val="24"/>
                <w:szCs w:val="24"/>
              </w:rPr>
              <w:t>。</w:t>
            </w:r>
            <w:r w:rsidR="005540E3">
              <w:rPr>
                <w:rFonts w:ascii="宋体" w:eastAsia="宋体" w:hAnsi="宋体" w:cs="Times New Roman" w:hint="eastAsia"/>
                <w:sz w:val="24"/>
                <w:szCs w:val="24"/>
              </w:rPr>
              <w:t>未来公司将</w:t>
            </w:r>
            <w:r w:rsidR="00B70DC3">
              <w:rPr>
                <w:rFonts w:ascii="宋体" w:eastAsia="宋体" w:hAnsi="宋体" w:cs="Times New Roman" w:hint="eastAsia"/>
                <w:sz w:val="24"/>
                <w:szCs w:val="24"/>
              </w:rPr>
              <w:t>继续拓展</w:t>
            </w:r>
            <w:r w:rsidR="00B70DC3">
              <w:rPr>
                <w:rFonts w:ascii="宋体" w:eastAsia="宋体" w:hAnsi="宋体" w:hint="eastAsia"/>
                <w:sz w:val="24"/>
                <w:szCs w:val="24"/>
              </w:rPr>
              <w:t>头部医院</w:t>
            </w:r>
            <w:r w:rsidR="005540E3">
              <w:rPr>
                <w:rFonts w:ascii="宋体" w:eastAsia="宋体" w:hAnsi="宋体" w:hint="eastAsia"/>
                <w:sz w:val="24"/>
                <w:szCs w:val="24"/>
              </w:rPr>
              <w:t>以及国外品牌的市场，通过病理能力提升、病理科共建的服务拓展县域医院的下沉市场。</w:t>
            </w:r>
            <w:r w:rsidR="005540E3">
              <w:rPr>
                <w:rFonts w:ascii="宋体" w:eastAsia="宋体" w:hAnsi="宋体" w:cs="Times New Roman" w:hint="eastAsia"/>
                <w:sz w:val="24"/>
                <w:szCs w:val="24"/>
              </w:rPr>
              <w:t>除了临床市场，公司</w:t>
            </w:r>
            <w:r w:rsidRPr="007C3A50">
              <w:rPr>
                <w:rFonts w:ascii="宋体" w:eastAsia="宋体" w:hAnsi="宋体" w:cs="Times New Roman"/>
                <w:sz w:val="24"/>
                <w:szCs w:val="24"/>
              </w:rPr>
              <w:t>也在拓展非临床市场，其中包括“两癌”筛查项目、体检中心</w:t>
            </w:r>
            <w:r w:rsidR="005540E3">
              <w:rPr>
                <w:rFonts w:ascii="宋体" w:eastAsia="宋体" w:hAnsi="宋体" w:cs="Times New Roman" w:hint="eastAsia"/>
                <w:sz w:val="24"/>
                <w:szCs w:val="24"/>
              </w:rPr>
              <w:t>等</w:t>
            </w:r>
            <w:r w:rsidRPr="007C3A50">
              <w:rPr>
                <w:rFonts w:ascii="宋体" w:eastAsia="宋体" w:hAnsi="宋体" w:cs="Times New Roman"/>
                <w:sz w:val="24"/>
                <w:szCs w:val="24"/>
              </w:rPr>
              <w:t>。</w:t>
            </w: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0109" w14:textId="77777777" w:rsidR="006744F4" w:rsidRDefault="006744F4" w:rsidP="001212BB">
      <w:r>
        <w:separator/>
      </w:r>
    </w:p>
  </w:endnote>
  <w:endnote w:type="continuationSeparator" w:id="0">
    <w:p w14:paraId="0277F682" w14:textId="77777777" w:rsidR="006744F4" w:rsidRDefault="006744F4"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EE5C" w14:textId="77777777" w:rsidR="006744F4" w:rsidRDefault="006744F4" w:rsidP="001212BB">
      <w:r>
        <w:separator/>
      </w:r>
    </w:p>
  </w:footnote>
  <w:footnote w:type="continuationSeparator" w:id="0">
    <w:p w14:paraId="42AD539A" w14:textId="77777777" w:rsidR="006744F4" w:rsidRDefault="006744F4"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40B1231"/>
    <w:multiLevelType w:val="hybridMultilevel"/>
    <w:tmpl w:val="C2E42A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2"/>
  </w:num>
  <w:num w:numId="2" w16cid:durableId="505631050">
    <w:abstractNumId w:val="4"/>
  </w:num>
  <w:num w:numId="3" w16cid:durableId="1249388545">
    <w:abstractNumId w:val="5"/>
  </w:num>
  <w:num w:numId="4" w16cid:durableId="2002003941">
    <w:abstractNumId w:val="3"/>
  </w:num>
  <w:num w:numId="5" w16cid:durableId="1407266043">
    <w:abstractNumId w:val="14"/>
  </w:num>
  <w:num w:numId="6" w16cid:durableId="2132939276">
    <w:abstractNumId w:val="1"/>
  </w:num>
  <w:num w:numId="7" w16cid:durableId="1869483816">
    <w:abstractNumId w:val="6"/>
  </w:num>
  <w:num w:numId="8" w16cid:durableId="1926110085">
    <w:abstractNumId w:val="10"/>
  </w:num>
  <w:num w:numId="9" w16cid:durableId="947272795">
    <w:abstractNumId w:val="0"/>
  </w:num>
  <w:num w:numId="10" w16cid:durableId="1830511372">
    <w:abstractNumId w:val="15"/>
  </w:num>
  <w:num w:numId="11" w16cid:durableId="602033392">
    <w:abstractNumId w:val="12"/>
  </w:num>
  <w:num w:numId="12" w16cid:durableId="827524768">
    <w:abstractNumId w:val="9"/>
  </w:num>
  <w:num w:numId="13" w16cid:durableId="1048457355">
    <w:abstractNumId w:val="8"/>
  </w:num>
  <w:num w:numId="14" w16cid:durableId="1473787739">
    <w:abstractNumId w:val="7"/>
  </w:num>
  <w:num w:numId="15" w16cid:durableId="1144397205">
    <w:abstractNumId w:val="11"/>
  </w:num>
  <w:num w:numId="16" w16cid:durableId="1396944">
    <w:abstractNumId w:val="13"/>
  </w:num>
  <w:num w:numId="17" w16cid:durableId="16951123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3652"/>
    <w:rsid w:val="00004CDD"/>
    <w:rsid w:val="0000549F"/>
    <w:rsid w:val="00005993"/>
    <w:rsid w:val="000062D1"/>
    <w:rsid w:val="00007266"/>
    <w:rsid w:val="00014129"/>
    <w:rsid w:val="00015916"/>
    <w:rsid w:val="00022900"/>
    <w:rsid w:val="000318EC"/>
    <w:rsid w:val="000320B1"/>
    <w:rsid w:val="00040EA8"/>
    <w:rsid w:val="00043653"/>
    <w:rsid w:val="00044BFE"/>
    <w:rsid w:val="000576D0"/>
    <w:rsid w:val="000576EA"/>
    <w:rsid w:val="00062387"/>
    <w:rsid w:val="00066198"/>
    <w:rsid w:val="00083B07"/>
    <w:rsid w:val="00083D9A"/>
    <w:rsid w:val="00091294"/>
    <w:rsid w:val="000917CA"/>
    <w:rsid w:val="00094C29"/>
    <w:rsid w:val="00095201"/>
    <w:rsid w:val="0009730D"/>
    <w:rsid w:val="000A1FAA"/>
    <w:rsid w:val="000A2E15"/>
    <w:rsid w:val="000A39A5"/>
    <w:rsid w:val="000A41BB"/>
    <w:rsid w:val="000A6821"/>
    <w:rsid w:val="000B01D7"/>
    <w:rsid w:val="000C0C08"/>
    <w:rsid w:val="000C7EED"/>
    <w:rsid w:val="000D35B8"/>
    <w:rsid w:val="000D3A54"/>
    <w:rsid w:val="000D5060"/>
    <w:rsid w:val="000D5B26"/>
    <w:rsid w:val="000D6D40"/>
    <w:rsid w:val="000E28E9"/>
    <w:rsid w:val="000E3825"/>
    <w:rsid w:val="000E637C"/>
    <w:rsid w:val="000E7BCD"/>
    <w:rsid w:val="000F1263"/>
    <w:rsid w:val="000F282A"/>
    <w:rsid w:val="000F2CF9"/>
    <w:rsid w:val="000F4257"/>
    <w:rsid w:val="000F67BE"/>
    <w:rsid w:val="001029BB"/>
    <w:rsid w:val="0010589B"/>
    <w:rsid w:val="0010745A"/>
    <w:rsid w:val="00107691"/>
    <w:rsid w:val="001119C3"/>
    <w:rsid w:val="001139F8"/>
    <w:rsid w:val="001212BB"/>
    <w:rsid w:val="00125AA5"/>
    <w:rsid w:val="00126728"/>
    <w:rsid w:val="00131528"/>
    <w:rsid w:val="0013184A"/>
    <w:rsid w:val="001349CB"/>
    <w:rsid w:val="001402B6"/>
    <w:rsid w:val="001434C7"/>
    <w:rsid w:val="00144C62"/>
    <w:rsid w:val="00145386"/>
    <w:rsid w:val="00146684"/>
    <w:rsid w:val="00147B92"/>
    <w:rsid w:val="00150A86"/>
    <w:rsid w:val="001511C8"/>
    <w:rsid w:val="001511FC"/>
    <w:rsid w:val="00155B47"/>
    <w:rsid w:val="0015691A"/>
    <w:rsid w:val="00157301"/>
    <w:rsid w:val="001636A5"/>
    <w:rsid w:val="00163AA8"/>
    <w:rsid w:val="0017163A"/>
    <w:rsid w:val="00184FED"/>
    <w:rsid w:val="001868B0"/>
    <w:rsid w:val="00186DA0"/>
    <w:rsid w:val="001927CF"/>
    <w:rsid w:val="00194A5A"/>
    <w:rsid w:val="00197FAD"/>
    <w:rsid w:val="001A2D87"/>
    <w:rsid w:val="001A5D03"/>
    <w:rsid w:val="001A6399"/>
    <w:rsid w:val="001A6F38"/>
    <w:rsid w:val="001A7427"/>
    <w:rsid w:val="001B0C81"/>
    <w:rsid w:val="001B3775"/>
    <w:rsid w:val="001B4D6A"/>
    <w:rsid w:val="001B59F2"/>
    <w:rsid w:val="001C0249"/>
    <w:rsid w:val="001C185E"/>
    <w:rsid w:val="001C1A57"/>
    <w:rsid w:val="001C281A"/>
    <w:rsid w:val="001C298F"/>
    <w:rsid w:val="001C4CCF"/>
    <w:rsid w:val="001C562C"/>
    <w:rsid w:val="001C7B58"/>
    <w:rsid w:val="001D0303"/>
    <w:rsid w:val="001D1969"/>
    <w:rsid w:val="001D7D59"/>
    <w:rsid w:val="001F0D1D"/>
    <w:rsid w:val="001F323D"/>
    <w:rsid w:val="001F7354"/>
    <w:rsid w:val="001F754E"/>
    <w:rsid w:val="00200428"/>
    <w:rsid w:val="00204875"/>
    <w:rsid w:val="002050CF"/>
    <w:rsid w:val="00207430"/>
    <w:rsid w:val="002163B2"/>
    <w:rsid w:val="002211C0"/>
    <w:rsid w:val="002212EE"/>
    <w:rsid w:val="00226C56"/>
    <w:rsid w:val="00231F7E"/>
    <w:rsid w:val="00231FAB"/>
    <w:rsid w:val="00240AA9"/>
    <w:rsid w:val="002505B7"/>
    <w:rsid w:val="002507BF"/>
    <w:rsid w:val="00250E56"/>
    <w:rsid w:val="002542EE"/>
    <w:rsid w:val="00254C57"/>
    <w:rsid w:val="00261E3E"/>
    <w:rsid w:val="002647BF"/>
    <w:rsid w:val="00264894"/>
    <w:rsid w:val="00267A7A"/>
    <w:rsid w:val="00274B80"/>
    <w:rsid w:val="002765EE"/>
    <w:rsid w:val="00280BC6"/>
    <w:rsid w:val="00282BA9"/>
    <w:rsid w:val="002837DF"/>
    <w:rsid w:val="00291556"/>
    <w:rsid w:val="002947C6"/>
    <w:rsid w:val="00294981"/>
    <w:rsid w:val="00294D63"/>
    <w:rsid w:val="0029693C"/>
    <w:rsid w:val="00297C3E"/>
    <w:rsid w:val="002A1D0E"/>
    <w:rsid w:val="002A4A8E"/>
    <w:rsid w:val="002B32DC"/>
    <w:rsid w:val="002B537E"/>
    <w:rsid w:val="002B6DA2"/>
    <w:rsid w:val="002C1873"/>
    <w:rsid w:val="002C6610"/>
    <w:rsid w:val="002C75BE"/>
    <w:rsid w:val="002D336D"/>
    <w:rsid w:val="002D5351"/>
    <w:rsid w:val="002E1936"/>
    <w:rsid w:val="002E365B"/>
    <w:rsid w:val="002E7552"/>
    <w:rsid w:val="002F2223"/>
    <w:rsid w:val="002F23B0"/>
    <w:rsid w:val="002F5751"/>
    <w:rsid w:val="00300554"/>
    <w:rsid w:val="00313BCA"/>
    <w:rsid w:val="00316316"/>
    <w:rsid w:val="003166F7"/>
    <w:rsid w:val="00324141"/>
    <w:rsid w:val="00324FBE"/>
    <w:rsid w:val="003257A4"/>
    <w:rsid w:val="00334343"/>
    <w:rsid w:val="00334ED2"/>
    <w:rsid w:val="00341590"/>
    <w:rsid w:val="00344023"/>
    <w:rsid w:val="00345EC8"/>
    <w:rsid w:val="00354087"/>
    <w:rsid w:val="00354C1D"/>
    <w:rsid w:val="00354D8A"/>
    <w:rsid w:val="00355AFD"/>
    <w:rsid w:val="0035605B"/>
    <w:rsid w:val="00357401"/>
    <w:rsid w:val="00357810"/>
    <w:rsid w:val="00357F42"/>
    <w:rsid w:val="003673D2"/>
    <w:rsid w:val="003767D7"/>
    <w:rsid w:val="00381B4A"/>
    <w:rsid w:val="0038420F"/>
    <w:rsid w:val="003874F3"/>
    <w:rsid w:val="00391392"/>
    <w:rsid w:val="003920C7"/>
    <w:rsid w:val="0039622F"/>
    <w:rsid w:val="00396B54"/>
    <w:rsid w:val="00396C14"/>
    <w:rsid w:val="003A0763"/>
    <w:rsid w:val="003A4089"/>
    <w:rsid w:val="003B03B1"/>
    <w:rsid w:val="003B075D"/>
    <w:rsid w:val="003B58D8"/>
    <w:rsid w:val="003B726F"/>
    <w:rsid w:val="003C1505"/>
    <w:rsid w:val="003C276F"/>
    <w:rsid w:val="003C7394"/>
    <w:rsid w:val="003C761B"/>
    <w:rsid w:val="003D4928"/>
    <w:rsid w:val="003D7B11"/>
    <w:rsid w:val="003E0EA8"/>
    <w:rsid w:val="003E3F3E"/>
    <w:rsid w:val="003F0E05"/>
    <w:rsid w:val="003F3599"/>
    <w:rsid w:val="003F4062"/>
    <w:rsid w:val="003F7374"/>
    <w:rsid w:val="00406F26"/>
    <w:rsid w:val="00412B75"/>
    <w:rsid w:val="00412F22"/>
    <w:rsid w:val="00415C07"/>
    <w:rsid w:val="00417F38"/>
    <w:rsid w:val="00421710"/>
    <w:rsid w:val="004224BA"/>
    <w:rsid w:val="0042751F"/>
    <w:rsid w:val="00427925"/>
    <w:rsid w:val="00430A9D"/>
    <w:rsid w:val="00434625"/>
    <w:rsid w:val="00441E48"/>
    <w:rsid w:val="00443C0F"/>
    <w:rsid w:val="004475E6"/>
    <w:rsid w:val="00461E2F"/>
    <w:rsid w:val="00465891"/>
    <w:rsid w:val="004679BD"/>
    <w:rsid w:val="004803A5"/>
    <w:rsid w:val="00483E7E"/>
    <w:rsid w:val="00484213"/>
    <w:rsid w:val="004842FD"/>
    <w:rsid w:val="004844DB"/>
    <w:rsid w:val="004845EF"/>
    <w:rsid w:val="00497BB9"/>
    <w:rsid w:val="004A3466"/>
    <w:rsid w:val="004B28F2"/>
    <w:rsid w:val="004B387F"/>
    <w:rsid w:val="004B67E5"/>
    <w:rsid w:val="004C0292"/>
    <w:rsid w:val="004C15EF"/>
    <w:rsid w:val="004C28C3"/>
    <w:rsid w:val="004C4CBB"/>
    <w:rsid w:val="004D254D"/>
    <w:rsid w:val="004D3E22"/>
    <w:rsid w:val="004E1254"/>
    <w:rsid w:val="004E3530"/>
    <w:rsid w:val="004E38CE"/>
    <w:rsid w:val="004E5393"/>
    <w:rsid w:val="004F114C"/>
    <w:rsid w:val="004F2753"/>
    <w:rsid w:val="004F2AB7"/>
    <w:rsid w:val="00502C1D"/>
    <w:rsid w:val="0050487B"/>
    <w:rsid w:val="00516607"/>
    <w:rsid w:val="0051661D"/>
    <w:rsid w:val="00520A16"/>
    <w:rsid w:val="005248D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3C6B"/>
    <w:rsid w:val="0058530A"/>
    <w:rsid w:val="0058563D"/>
    <w:rsid w:val="00587644"/>
    <w:rsid w:val="005876E3"/>
    <w:rsid w:val="0059512C"/>
    <w:rsid w:val="00596682"/>
    <w:rsid w:val="005A10C6"/>
    <w:rsid w:val="005A2B0A"/>
    <w:rsid w:val="005A35F2"/>
    <w:rsid w:val="005A597F"/>
    <w:rsid w:val="005A6E3B"/>
    <w:rsid w:val="005B261A"/>
    <w:rsid w:val="005B5F87"/>
    <w:rsid w:val="005B7339"/>
    <w:rsid w:val="005B749B"/>
    <w:rsid w:val="005C15F6"/>
    <w:rsid w:val="005C2911"/>
    <w:rsid w:val="005C57C7"/>
    <w:rsid w:val="005C7C97"/>
    <w:rsid w:val="005D0DAE"/>
    <w:rsid w:val="005D12CF"/>
    <w:rsid w:val="005D30D4"/>
    <w:rsid w:val="005D3520"/>
    <w:rsid w:val="005E0F1F"/>
    <w:rsid w:val="005E1296"/>
    <w:rsid w:val="005E201A"/>
    <w:rsid w:val="005F1692"/>
    <w:rsid w:val="005F3A08"/>
    <w:rsid w:val="005F44A8"/>
    <w:rsid w:val="005F4E51"/>
    <w:rsid w:val="006012B9"/>
    <w:rsid w:val="00603B2C"/>
    <w:rsid w:val="00604FBE"/>
    <w:rsid w:val="0061003F"/>
    <w:rsid w:val="00630826"/>
    <w:rsid w:val="006400DD"/>
    <w:rsid w:val="00644550"/>
    <w:rsid w:val="006458F7"/>
    <w:rsid w:val="00653C6F"/>
    <w:rsid w:val="00655EE9"/>
    <w:rsid w:val="00663F97"/>
    <w:rsid w:val="00665ADD"/>
    <w:rsid w:val="00670885"/>
    <w:rsid w:val="006734BF"/>
    <w:rsid w:val="006744F4"/>
    <w:rsid w:val="0068136E"/>
    <w:rsid w:val="0068640E"/>
    <w:rsid w:val="00686642"/>
    <w:rsid w:val="006909D9"/>
    <w:rsid w:val="00690DAD"/>
    <w:rsid w:val="00692773"/>
    <w:rsid w:val="00697658"/>
    <w:rsid w:val="006A01BF"/>
    <w:rsid w:val="006A45ED"/>
    <w:rsid w:val="006A6BA2"/>
    <w:rsid w:val="006B220B"/>
    <w:rsid w:val="006B3B10"/>
    <w:rsid w:val="006B3CD3"/>
    <w:rsid w:val="006B6AED"/>
    <w:rsid w:val="006B6FDC"/>
    <w:rsid w:val="006C031B"/>
    <w:rsid w:val="006C0F42"/>
    <w:rsid w:val="006C3890"/>
    <w:rsid w:val="006C41D3"/>
    <w:rsid w:val="006D2AA5"/>
    <w:rsid w:val="006D76CE"/>
    <w:rsid w:val="006E071A"/>
    <w:rsid w:val="006E0A0A"/>
    <w:rsid w:val="006E3811"/>
    <w:rsid w:val="006E7B3B"/>
    <w:rsid w:val="006F6C38"/>
    <w:rsid w:val="00702703"/>
    <w:rsid w:val="00702F63"/>
    <w:rsid w:val="00704DBB"/>
    <w:rsid w:val="00716001"/>
    <w:rsid w:val="007174D5"/>
    <w:rsid w:val="00722974"/>
    <w:rsid w:val="007232FE"/>
    <w:rsid w:val="007265C8"/>
    <w:rsid w:val="00726C0B"/>
    <w:rsid w:val="007303B2"/>
    <w:rsid w:val="007373E1"/>
    <w:rsid w:val="00737EDE"/>
    <w:rsid w:val="00740086"/>
    <w:rsid w:val="00741CE0"/>
    <w:rsid w:val="00755749"/>
    <w:rsid w:val="007578C8"/>
    <w:rsid w:val="007613B3"/>
    <w:rsid w:val="00763D78"/>
    <w:rsid w:val="0077069A"/>
    <w:rsid w:val="00780DD3"/>
    <w:rsid w:val="007829C0"/>
    <w:rsid w:val="00782D91"/>
    <w:rsid w:val="00784615"/>
    <w:rsid w:val="00785422"/>
    <w:rsid w:val="007938D5"/>
    <w:rsid w:val="00795B45"/>
    <w:rsid w:val="00796A64"/>
    <w:rsid w:val="007A0218"/>
    <w:rsid w:val="007A3B67"/>
    <w:rsid w:val="007A7F24"/>
    <w:rsid w:val="007B7394"/>
    <w:rsid w:val="007C14E3"/>
    <w:rsid w:val="007C344C"/>
    <w:rsid w:val="007C3536"/>
    <w:rsid w:val="007C3A50"/>
    <w:rsid w:val="007C517C"/>
    <w:rsid w:val="007D23A6"/>
    <w:rsid w:val="007D2C73"/>
    <w:rsid w:val="007D5318"/>
    <w:rsid w:val="007D6ECF"/>
    <w:rsid w:val="007E5AB6"/>
    <w:rsid w:val="007F25F4"/>
    <w:rsid w:val="007F3FBB"/>
    <w:rsid w:val="00802CDC"/>
    <w:rsid w:val="00804DE7"/>
    <w:rsid w:val="00804EED"/>
    <w:rsid w:val="00806193"/>
    <w:rsid w:val="008064D9"/>
    <w:rsid w:val="008123AB"/>
    <w:rsid w:val="008130EF"/>
    <w:rsid w:val="00822025"/>
    <w:rsid w:val="00822D91"/>
    <w:rsid w:val="0083373B"/>
    <w:rsid w:val="00841B9A"/>
    <w:rsid w:val="0084419F"/>
    <w:rsid w:val="00844EFE"/>
    <w:rsid w:val="008529B6"/>
    <w:rsid w:val="00853153"/>
    <w:rsid w:val="00857A3B"/>
    <w:rsid w:val="008730C9"/>
    <w:rsid w:val="00894916"/>
    <w:rsid w:val="008A187C"/>
    <w:rsid w:val="008A1908"/>
    <w:rsid w:val="008A77FF"/>
    <w:rsid w:val="008B154A"/>
    <w:rsid w:val="008B39C6"/>
    <w:rsid w:val="008B3D80"/>
    <w:rsid w:val="008B4A86"/>
    <w:rsid w:val="008C1900"/>
    <w:rsid w:val="008C232E"/>
    <w:rsid w:val="008D1905"/>
    <w:rsid w:val="008D46E5"/>
    <w:rsid w:val="008D632B"/>
    <w:rsid w:val="008E5E0A"/>
    <w:rsid w:val="008F2D34"/>
    <w:rsid w:val="008F33D5"/>
    <w:rsid w:val="008F6C61"/>
    <w:rsid w:val="0090151F"/>
    <w:rsid w:val="009047F0"/>
    <w:rsid w:val="00904EC2"/>
    <w:rsid w:val="009056DF"/>
    <w:rsid w:val="00912466"/>
    <w:rsid w:val="009160F3"/>
    <w:rsid w:val="00925987"/>
    <w:rsid w:val="00933E0B"/>
    <w:rsid w:val="009358BA"/>
    <w:rsid w:val="00937399"/>
    <w:rsid w:val="00945AE9"/>
    <w:rsid w:val="00953126"/>
    <w:rsid w:val="00956127"/>
    <w:rsid w:val="00957709"/>
    <w:rsid w:val="00962D69"/>
    <w:rsid w:val="009670D1"/>
    <w:rsid w:val="009720A0"/>
    <w:rsid w:val="00973A0D"/>
    <w:rsid w:val="00981FE3"/>
    <w:rsid w:val="00984C22"/>
    <w:rsid w:val="00984F49"/>
    <w:rsid w:val="00986F9F"/>
    <w:rsid w:val="00990322"/>
    <w:rsid w:val="00992597"/>
    <w:rsid w:val="009932CB"/>
    <w:rsid w:val="00993463"/>
    <w:rsid w:val="009A3CD7"/>
    <w:rsid w:val="009A67E4"/>
    <w:rsid w:val="009B0E19"/>
    <w:rsid w:val="009B269B"/>
    <w:rsid w:val="009B3F8F"/>
    <w:rsid w:val="009B5CB0"/>
    <w:rsid w:val="009C1151"/>
    <w:rsid w:val="009C3591"/>
    <w:rsid w:val="009C53BB"/>
    <w:rsid w:val="009D3788"/>
    <w:rsid w:val="009D4B91"/>
    <w:rsid w:val="009F005B"/>
    <w:rsid w:val="009F0A5C"/>
    <w:rsid w:val="009F25EC"/>
    <w:rsid w:val="009F2ADE"/>
    <w:rsid w:val="00A002BF"/>
    <w:rsid w:val="00A008A9"/>
    <w:rsid w:val="00A03BD5"/>
    <w:rsid w:val="00A04C5E"/>
    <w:rsid w:val="00A118B5"/>
    <w:rsid w:val="00A12D00"/>
    <w:rsid w:val="00A15A69"/>
    <w:rsid w:val="00A20417"/>
    <w:rsid w:val="00A26918"/>
    <w:rsid w:val="00A3587F"/>
    <w:rsid w:val="00A4325E"/>
    <w:rsid w:val="00A43F5F"/>
    <w:rsid w:val="00A4651D"/>
    <w:rsid w:val="00A467BF"/>
    <w:rsid w:val="00A53069"/>
    <w:rsid w:val="00A55EF2"/>
    <w:rsid w:val="00A579D6"/>
    <w:rsid w:val="00A600B5"/>
    <w:rsid w:val="00A60F15"/>
    <w:rsid w:val="00A64132"/>
    <w:rsid w:val="00A654A8"/>
    <w:rsid w:val="00A70E1C"/>
    <w:rsid w:val="00A71D37"/>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5A10"/>
    <w:rsid w:val="00AB7640"/>
    <w:rsid w:val="00AD3638"/>
    <w:rsid w:val="00AD6F8F"/>
    <w:rsid w:val="00AE59D6"/>
    <w:rsid w:val="00AE7F9F"/>
    <w:rsid w:val="00AF040C"/>
    <w:rsid w:val="00AF2DB8"/>
    <w:rsid w:val="00B03C6A"/>
    <w:rsid w:val="00B03FE5"/>
    <w:rsid w:val="00B046B6"/>
    <w:rsid w:val="00B04E0F"/>
    <w:rsid w:val="00B13043"/>
    <w:rsid w:val="00B13FCB"/>
    <w:rsid w:val="00B21055"/>
    <w:rsid w:val="00B232C7"/>
    <w:rsid w:val="00B241C8"/>
    <w:rsid w:val="00B24A38"/>
    <w:rsid w:val="00B333AE"/>
    <w:rsid w:val="00B3402A"/>
    <w:rsid w:val="00B35418"/>
    <w:rsid w:val="00B4273A"/>
    <w:rsid w:val="00B4681A"/>
    <w:rsid w:val="00B47D7B"/>
    <w:rsid w:val="00B519B8"/>
    <w:rsid w:val="00B51D48"/>
    <w:rsid w:val="00B559C5"/>
    <w:rsid w:val="00B61AC5"/>
    <w:rsid w:val="00B64B40"/>
    <w:rsid w:val="00B660D2"/>
    <w:rsid w:val="00B70DC3"/>
    <w:rsid w:val="00B710E4"/>
    <w:rsid w:val="00B72B6A"/>
    <w:rsid w:val="00B83FD6"/>
    <w:rsid w:val="00B84BF1"/>
    <w:rsid w:val="00B85CFA"/>
    <w:rsid w:val="00B869E1"/>
    <w:rsid w:val="00B9106D"/>
    <w:rsid w:val="00B93419"/>
    <w:rsid w:val="00B951F9"/>
    <w:rsid w:val="00B95423"/>
    <w:rsid w:val="00B97136"/>
    <w:rsid w:val="00BA005E"/>
    <w:rsid w:val="00BA2ECA"/>
    <w:rsid w:val="00BA353E"/>
    <w:rsid w:val="00BA3B7A"/>
    <w:rsid w:val="00BA6735"/>
    <w:rsid w:val="00BA6A7E"/>
    <w:rsid w:val="00BA7A9B"/>
    <w:rsid w:val="00BB53EF"/>
    <w:rsid w:val="00BB695B"/>
    <w:rsid w:val="00BC5C37"/>
    <w:rsid w:val="00BD5413"/>
    <w:rsid w:val="00BE0E06"/>
    <w:rsid w:val="00BE2F5E"/>
    <w:rsid w:val="00BF0099"/>
    <w:rsid w:val="00BF1994"/>
    <w:rsid w:val="00BF2DD9"/>
    <w:rsid w:val="00BF3549"/>
    <w:rsid w:val="00C0299A"/>
    <w:rsid w:val="00C05BBC"/>
    <w:rsid w:val="00C07F3F"/>
    <w:rsid w:val="00C11A1B"/>
    <w:rsid w:val="00C12B9A"/>
    <w:rsid w:val="00C20280"/>
    <w:rsid w:val="00C24449"/>
    <w:rsid w:val="00C337F0"/>
    <w:rsid w:val="00C33F44"/>
    <w:rsid w:val="00C35880"/>
    <w:rsid w:val="00C431FC"/>
    <w:rsid w:val="00C44E09"/>
    <w:rsid w:val="00C47813"/>
    <w:rsid w:val="00C54129"/>
    <w:rsid w:val="00C553A4"/>
    <w:rsid w:val="00C579E4"/>
    <w:rsid w:val="00C6203A"/>
    <w:rsid w:val="00C623E4"/>
    <w:rsid w:val="00C63849"/>
    <w:rsid w:val="00C7246A"/>
    <w:rsid w:val="00C733D4"/>
    <w:rsid w:val="00C8150B"/>
    <w:rsid w:val="00C82413"/>
    <w:rsid w:val="00C91C08"/>
    <w:rsid w:val="00C9367D"/>
    <w:rsid w:val="00C93E5F"/>
    <w:rsid w:val="00CA1657"/>
    <w:rsid w:val="00CB4E46"/>
    <w:rsid w:val="00CB74CF"/>
    <w:rsid w:val="00CC632C"/>
    <w:rsid w:val="00CC6AAD"/>
    <w:rsid w:val="00CD1060"/>
    <w:rsid w:val="00CD2DA4"/>
    <w:rsid w:val="00CD525B"/>
    <w:rsid w:val="00CD62EF"/>
    <w:rsid w:val="00CE7C74"/>
    <w:rsid w:val="00CF0002"/>
    <w:rsid w:val="00CF04DF"/>
    <w:rsid w:val="00CF0942"/>
    <w:rsid w:val="00CF6CDF"/>
    <w:rsid w:val="00D00E5C"/>
    <w:rsid w:val="00D04025"/>
    <w:rsid w:val="00D05EE2"/>
    <w:rsid w:val="00D07E39"/>
    <w:rsid w:val="00D12AF5"/>
    <w:rsid w:val="00D12D78"/>
    <w:rsid w:val="00D170D6"/>
    <w:rsid w:val="00D2081D"/>
    <w:rsid w:val="00D24FC3"/>
    <w:rsid w:val="00D25F7B"/>
    <w:rsid w:val="00D268F9"/>
    <w:rsid w:val="00D2754D"/>
    <w:rsid w:val="00D27E53"/>
    <w:rsid w:val="00D30AE3"/>
    <w:rsid w:val="00D35383"/>
    <w:rsid w:val="00D37A66"/>
    <w:rsid w:val="00D417B6"/>
    <w:rsid w:val="00D42BE9"/>
    <w:rsid w:val="00D51D8D"/>
    <w:rsid w:val="00D603FE"/>
    <w:rsid w:val="00D6496F"/>
    <w:rsid w:val="00D64B40"/>
    <w:rsid w:val="00D70184"/>
    <w:rsid w:val="00D7438F"/>
    <w:rsid w:val="00D75316"/>
    <w:rsid w:val="00D755E5"/>
    <w:rsid w:val="00D75BF4"/>
    <w:rsid w:val="00D77343"/>
    <w:rsid w:val="00D80F34"/>
    <w:rsid w:val="00D82F13"/>
    <w:rsid w:val="00D87543"/>
    <w:rsid w:val="00D96892"/>
    <w:rsid w:val="00D97E2D"/>
    <w:rsid w:val="00DA579D"/>
    <w:rsid w:val="00DA619E"/>
    <w:rsid w:val="00DB0740"/>
    <w:rsid w:val="00DB5FE1"/>
    <w:rsid w:val="00DB6C85"/>
    <w:rsid w:val="00DC26F6"/>
    <w:rsid w:val="00DC6872"/>
    <w:rsid w:val="00DC6CF9"/>
    <w:rsid w:val="00DD3BBB"/>
    <w:rsid w:val="00DD73E5"/>
    <w:rsid w:val="00DF16D0"/>
    <w:rsid w:val="00E0212A"/>
    <w:rsid w:val="00E02F39"/>
    <w:rsid w:val="00E107C3"/>
    <w:rsid w:val="00E12792"/>
    <w:rsid w:val="00E15F11"/>
    <w:rsid w:val="00E2759D"/>
    <w:rsid w:val="00E309FD"/>
    <w:rsid w:val="00E31518"/>
    <w:rsid w:val="00E45C1F"/>
    <w:rsid w:val="00E51238"/>
    <w:rsid w:val="00E51383"/>
    <w:rsid w:val="00E5434E"/>
    <w:rsid w:val="00E603FA"/>
    <w:rsid w:val="00E6404A"/>
    <w:rsid w:val="00E65A6C"/>
    <w:rsid w:val="00E71BC5"/>
    <w:rsid w:val="00E75D21"/>
    <w:rsid w:val="00E836EB"/>
    <w:rsid w:val="00E84655"/>
    <w:rsid w:val="00E87F37"/>
    <w:rsid w:val="00E9099E"/>
    <w:rsid w:val="00EA241D"/>
    <w:rsid w:val="00EA4C51"/>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66C"/>
    <w:rsid w:val="00F0478E"/>
    <w:rsid w:val="00F071FF"/>
    <w:rsid w:val="00F07CBC"/>
    <w:rsid w:val="00F166FC"/>
    <w:rsid w:val="00F22678"/>
    <w:rsid w:val="00F31C7B"/>
    <w:rsid w:val="00F37FAC"/>
    <w:rsid w:val="00F40053"/>
    <w:rsid w:val="00F40CFE"/>
    <w:rsid w:val="00F44B7C"/>
    <w:rsid w:val="00F46DD3"/>
    <w:rsid w:val="00F500CD"/>
    <w:rsid w:val="00F509E6"/>
    <w:rsid w:val="00F5519B"/>
    <w:rsid w:val="00F6044A"/>
    <w:rsid w:val="00F60780"/>
    <w:rsid w:val="00F60D6F"/>
    <w:rsid w:val="00F65346"/>
    <w:rsid w:val="00F76DE1"/>
    <w:rsid w:val="00F80F9E"/>
    <w:rsid w:val="00F85794"/>
    <w:rsid w:val="00F871A8"/>
    <w:rsid w:val="00F91D7D"/>
    <w:rsid w:val="00F92622"/>
    <w:rsid w:val="00F954FB"/>
    <w:rsid w:val="00FA03A0"/>
    <w:rsid w:val="00FA2CE6"/>
    <w:rsid w:val="00FA631F"/>
    <w:rsid w:val="00FB1A33"/>
    <w:rsid w:val="00FC0A86"/>
    <w:rsid w:val="00FC7558"/>
    <w:rsid w:val="00FD04D7"/>
    <w:rsid w:val="00FD2D42"/>
    <w:rsid w:val="00FE1FA7"/>
    <w:rsid w:val="00FF0CF3"/>
    <w:rsid w:val="00FF2F33"/>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601</Words>
  <Characters>3426</Characters>
  <Application>Microsoft Office Word</Application>
  <DocSecurity>0</DocSecurity>
  <Lines>28</Lines>
  <Paragraphs>8</Paragraphs>
  <ScaleCrop>false</ScaleCrop>
  <Company>P R C</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39</cp:revision>
  <dcterms:created xsi:type="dcterms:W3CDTF">2023-01-10T06:06:00Z</dcterms:created>
  <dcterms:modified xsi:type="dcterms:W3CDTF">2023-01-10T07:10:00Z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